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34" w:rsidRPr="0025795B" w:rsidRDefault="002B6634" w:rsidP="00AE6AD1">
      <w:pPr>
        <w:ind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Temeljem članka 19. stavak 6. Zakona o službenicima i namještenicima u lokalnoj i područnoj (regionalnoj) samoupravi ("Narodne novine" broj 86/08., 61/11. i 4/18.) </w:t>
      </w:r>
      <w:r w:rsidR="00C61814" w:rsidRPr="0025795B">
        <w:rPr>
          <w:rFonts w:ascii="Times New Roman" w:hAnsi="Times New Roman"/>
          <w:sz w:val="22"/>
          <w:szCs w:val="22"/>
        </w:rPr>
        <w:t xml:space="preserve">općinski </w:t>
      </w:r>
      <w:r w:rsidR="00AE6AD1">
        <w:rPr>
          <w:rFonts w:ascii="Times New Roman" w:hAnsi="Times New Roman"/>
          <w:sz w:val="22"/>
          <w:szCs w:val="22"/>
        </w:rPr>
        <w:t>načelnik općine Draž objavljuje</w:t>
      </w:r>
    </w:p>
    <w:p w:rsidR="002B6634" w:rsidRPr="0025795B" w:rsidRDefault="002B6634" w:rsidP="002B6634">
      <w:pPr>
        <w:jc w:val="center"/>
        <w:rPr>
          <w:rFonts w:ascii="Times New Roman" w:hAnsi="Times New Roman"/>
          <w:b/>
          <w:sz w:val="22"/>
          <w:szCs w:val="22"/>
        </w:rPr>
      </w:pPr>
      <w:r w:rsidRPr="0025795B">
        <w:rPr>
          <w:rFonts w:ascii="Times New Roman" w:hAnsi="Times New Roman"/>
          <w:b/>
          <w:sz w:val="22"/>
          <w:szCs w:val="22"/>
        </w:rPr>
        <w:t xml:space="preserve">PODATKE O RASPISANOM JAVNOM NATJEČAJU </w:t>
      </w:r>
    </w:p>
    <w:p w:rsidR="002B6634" w:rsidRPr="0025795B" w:rsidRDefault="002B6634" w:rsidP="002B6634">
      <w:pPr>
        <w:jc w:val="center"/>
        <w:rPr>
          <w:rFonts w:ascii="Times New Roman" w:hAnsi="Times New Roman"/>
          <w:b/>
          <w:sz w:val="22"/>
          <w:szCs w:val="22"/>
        </w:rPr>
      </w:pPr>
      <w:r w:rsidRPr="0025795B">
        <w:rPr>
          <w:rFonts w:ascii="Times New Roman" w:hAnsi="Times New Roman"/>
          <w:b/>
          <w:sz w:val="22"/>
          <w:szCs w:val="22"/>
        </w:rPr>
        <w:t xml:space="preserve">za prijam u službu na radno mjesto </w:t>
      </w:r>
      <w:r w:rsidR="00C61814" w:rsidRPr="0025795B">
        <w:rPr>
          <w:rFonts w:ascii="Times New Roman" w:hAnsi="Times New Roman"/>
          <w:b/>
          <w:sz w:val="22"/>
          <w:szCs w:val="22"/>
        </w:rPr>
        <w:t>pročelnika/</w:t>
      </w:r>
      <w:proofErr w:type="spellStart"/>
      <w:r w:rsidR="00C61814" w:rsidRPr="0025795B">
        <w:rPr>
          <w:rFonts w:ascii="Times New Roman" w:hAnsi="Times New Roman"/>
          <w:b/>
          <w:sz w:val="22"/>
          <w:szCs w:val="22"/>
        </w:rPr>
        <w:t>ice</w:t>
      </w:r>
      <w:proofErr w:type="spellEnd"/>
      <w:r w:rsidR="00C61814" w:rsidRPr="0025795B">
        <w:rPr>
          <w:rFonts w:ascii="Times New Roman" w:hAnsi="Times New Roman"/>
          <w:b/>
          <w:sz w:val="22"/>
          <w:szCs w:val="22"/>
        </w:rPr>
        <w:t xml:space="preserve"> </w:t>
      </w:r>
      <w:r w:rsidRPr="0025795B">
        <w:rPr>
          <w:rFonts w:ascii="Times New Roman" w:hAnsi="Times New Roman"/>
          <w:b/>
          <w:sz w:val="22"/>
          <w:szCs w:val="22"/>
        </w:rPr>
        <w:t>u Jedinstvenom</w:t>
      </w:r>
    </w:p>
    <w:p w:rsidR="002B6634" w:rsidRPr="0025795B" w:rsidRDefault="002B6634" w:rsidP="00AE6AD1">
      <w:pPr>
        <w:jc w:val="center"/>
        <w:rPr>
          <w:rFonts w:ascii="Times New Roman" w:hAnsi="Times New Roman"/>
          <w:b/>
          <w:sz w:val="22"/>
          <w:szCs w:val="22"/>
        </w:rPr>
      </w:pPr>
      <w:r w:rsidRPr="0025795B">
        <w:rPr>
          <w:rFonts w:ascii="Times New Roman" w:hAnsi="Times New Roman"/>
          <w:b/>
          <w:sz w:val="22"/>
          <w:szCs w:val="22"/>
        </w:rPr>
        <w:t>upravnom odjelu Općine Draž</w:t>
      </w:r>
    </w:p>
    <w:p w:rsidR="002B6634" w:rsidRPr="0025795B" w:rsidRDefault="002B6634" w:rsidP="002B6634">
      <w:pPr>
        <w:jc w:val="center"/>
        <w:rPr>
          <w:rFonts w:ascii="Times New Roman" w:hAnsi="Times New Roman"/>
          <w:b/>
          <w:sz w:val="22"/>
          <w:szCs w:val="22"/>
        </w:rPr>
      </w:pPr>
    </w:p>
    <w:p w:rsidR="002B6634" w:rsidRPr="0025795B" w:rsidRDefault="002B6634" w:rsidP="00C61814">
      <w:pPr>
        <w:ind w:firstLine="708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Javni natječaj za prijam u službu </w:t>
      </w:r>
      <w:r w:rsidR="00C61814" w:rsidRPr="0025795B">
        <w:rPr>
          <w:rFonts w:ascii="Times New Roman" w:hAnsi="Times New Roman"/>
          <w:sz w:val="22"/>
          <w:szCs w:val="22"/>
        </w:rPr>
        <w:t xml:space="preserve">na </w:t>
      </w:r>
      <w:r w:rsidRPr="0025795B">
        <w:rPr>
          <w:rFonts w:ascii="Times New Roman" w:hAnsi="Times New Roman"/>
          <w:sz w:val="22"/>
          <w:szCs w:val="22"/>
        </w:rPr>
        <w:t xml:space="preserve">radno mjesto </w:t>
      </w:r>
      <w:r w:rsidR="00C61814" w:rsidRPr="0025795B">
        <w:rPr>
          <w:rFonts w:ascii="Times New Roman" w:hAnsi="Times New Roman"/>
          <w:sz w:val="22"/>
          <w:szCs w:val="22"/>
        </w:rPr>
        <w:t>pročelnik /</w:t>
      </w:r>
      <w:proofErr w:type="spellStart"/>
      <w:r w:rsidR="00C61814" w:rsidRPr="0025795B">
        <w:rPr>
          <w:rFonts w:ascii="Times New Roman" w:hAnsi="Times New Roman"/>
          <w:sz w:val="22"/>
          <w:szCs w:val="22"/>
        </w:rPr>
        <w:t>ica</w:t>
      </w:r>
      <w:proofErr w:type="spellEnd"/>
      <w:r w:rsidR="00C61814" w:rsidRPr="0025795B">
        <w:rPr>
          <w:rFonts w:ascii="Times New Roman" w:hAnsi="Times New Roman"/>
          <w:sz w:val="22"/>
          <w:szCs w:val="22"/>
        </w:rPr>
        <w:t xml:space="preserve"> </w:t>
      </w:r>
      <w:r w:rsidRPr="0025795B">
        <w:rPr>
          <w:rFonts w:ascii="Times New Roman" w:hAnsi="Times New Roman"/>
          <w:sz w:val="22"/>
          <w:szCs w:val="22"/>
        </w:rPr>
        <w:t>u Jedinstvenom upravnom odjelu Općine Draž</w:t>
      </w:r>
      <w:r w:rsidR="00C61814" w:rsidRPr="0025795B">
        <w:rPr>
          <w:rFonts w:ascii="Times New Roman" w:hAnsi="Times New Roman"/>
          <w:sz w:val="22"/>
          <w:szCs w:val="22"/>
        </w:rPr>
        <w:t xml:space="preserve"> </w:t>
      </w:r>
      <w:r w:rsidRPr="0025795B">
        <w:rPr>
          <w:rFonts w:ascii="Times New Roman" w:hAnsi="Times New Roman"/>
          <w:sz w:val="22"/>
          <w:szCs w:val="22"/>
        </w:rPr>
        <w:t>za prijam na neodređeno vrijeme objavljen je u "Narodnim novinama" broj</w:t>
      </w:r>
      <w:r w:rsidR="00713A43">
        <w:rPr>
          <w:rFonts w:ascii="Times New Roman" w:hAnsi="Times New Roman"/>
          <w:sz w:val="22"/>
          <w:szCs w:val="22"/>
        </w:rPr>
        <w:t>: 62/2018</w:t>
      </w:r>
      <w:r w:rsidRPr="0025795B">
        <w:rPr>
          <w:rFonts w:ascii="Times New Roman" w:hAnsi="Times New Roman"/>
          <w:sz w:val="22"/>
          <w:szCs w:val="22"/>
        </w:rPr>
        <w:t xml:space="preserve">  </w:t>
      </w:r>
      <w:r w:rsidR="0025795B" w:rsidRPr="0025795B">
        <w:rPr>
          <w:rFonts w:ascii="Times New Roman" w:hAnsi="Times New Roman"/>
          <w:sz w:val="22"/>
          <w:szCs w:val="22"/>
        </w:rPr>
        <w:t>, dana</w:t>
      </w:r>
      <w:r w:rsidR="00713A43">
        <w:rPr>
          <w:rFonts w:ascii="Times New Roman" w:hAnsi="Times New Roman"/>
          <w:sz w:val="22"/>
          <w:szCs w:val="22"/>
        </w:rPr>
        <w:t xml:space="preserve"> 13. srpnja </w:t>
      </w:r>
      <w:r w:rsidR="0025795B" w:rsidRPr="0025795B">
        <w:rPr>
          <w:rFonts w:ascii="Times New Roman" w:hAnsi="Times New Roman"/>
          <w:sz w:val="22"/>
          <w:szCs w:val="22"/>
        </w:rPr>
        <w:t xml:space="preserve"> </w:t>
      </w:r>
      <w:r w:rsidRPr="0025795B">
        <w:rPr>
          <w:rFonts w:ascii="Times New Roman" w:hAnsi="Times New Roman"/>
          <w:sz w:val="22"/>
          <w:szCs w:val="22"/>
        </w:rPr>
        <w:t>2018. godine.</w:t>
      </w:r>
    </w:p>
    <w:p w:rsidR="002B6634" w:rsidRPr="0025795B" w:rsidRDefault="002B6634" w:rsidP="002B6634">
      <w:pPr>
        <w:rPr>
          <w:rFonts w:ascii="Times New Roman" w:hAnsi="Times New Roman"/>
          <w:sz w:val="22"/>
          <w:szCs w:val="22"/>
        </w:rPr>
      </w:pPr>
    </w:p>
    <w:p w:rsidR="00AE6AD1" w:rsidRDefault="002B6634" w:rsidP="00AE6AD1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b/>
          <w:sz w:val="22"/>
          <w:szCs w:val="22"/>
        </w:rPr>
        <w:t xml:space="preserve">Prijave se podnose u zatvorenim kuvertama s naznakom </w:t>
      </w:r>
      <w:r w:rsidR="00AE6AD1" w:rsidRPr="00AE6AD1">
        <w:rPr>
          <w:rFonts w:ascii="Times New Roman" w:hAnsi="Times New Roman"/>
          <w:b/>
          <w:sz w:val="22"/>
          <w:szCs w:val="22"/>
        </w:rPr>
        <w:t>»Javni natje</w:t>
      </w:r>
      <w:r w:rsidR="00AE6AD1" w:rsidRPr="00AE6AD1">
        <w:rPr>
          <w:rFonts w:ascii="Times New Roman" w:hAnsi="Times New Roman" w:hint="eastAsia"/>
          <w:b/>
          <w:sz w:val="22"/>
          <w:szCs w:val="22"/>
        </w:rPr>
        <w:t>č</w:t>
      </w:r>
      <w:r w:rsidR="00AE6AD1" w:rsidRPr="00AE6AD1">
        <w:rPr>
          <w:rFonts w:ascii="Times New Roman" w:hAnsi="Times New Roman"/>
          <w:b/>
          <w:sz w:val="22"/>
          <w:szCs w:val="22"/>
        </w:rPr>
        <w:t>aj za imenovanje pro</w:t>
      </w:r>
      <w:r w:rsidR="00AE6AD1" w:rsidRPr="00AE6AD1">
        <w:rPr>
          <w:rFonts w:ascii="Times New Roman" w:hAnsi="Times New Roman" w:hint="eastAsia"/>
          <w:b/>
          <w:sz w:val="22"/>
          <w:szCs w:val="22"/>
        </w:rPr>
        <w:t>č</w:t>
      </w:r>
      <w:r w:rsidR="00AE6AD1" w:rsidRPr="00AE6AD1">
        <w:rPr>
          <w:rFonts w:ascii="Times New Roman" w:hAnsi="Times New Roman"/>
          <w:b/>
          <w:sz w:val="22"/>
          <w:szCs w:val="22"/>
        </w:rPr>
        <w:t>elnika/</w:t>
      </w:r>
      <w:proofErr w:type="spellStart"/>
      <w:r w:rsidR="00AE6AD1" w:rsidRPr="00AE6AD1">
        <w:rPr>
          <w:rFonts w:ascii="Times New Roman" w:hAnsi="Times New Roman"/>
          <w:b/>
          <w:sz w:val="22"/>
          <w:szCs w:val="22"/>
        </w:rPr>
        <w:t>ce</w:t>
      </w:r>
      <w:proofErr w:type="spellEnd"/>
      <w:r w:rsidR="00AE6AD1" w:rsidRPr="00AE6AD1">
        <w:rPr>
          <w:rFonts w:ascii="Times New Roman" w:hAnsi="Times New Roman"/>
          <w:b/>
          <w:sz w:val="22"/>
          <w:szCs w:val="22"/>
        </w:rPr>
        <w:t xml:space="preserve"> Jedinstvenog upravnog odjela Op</w:t>
      </w:r>
      <w:r w:rsidR="00AE6AD1" w:rsidRPr="00AE6AD1">
        <w:rPr>
          <w:rFonts w:ascii="Times New Roman" w:hAnsi="Times New Roman" w:hint="eastAsia"/>
          <w:b/>
          <w:sz w:val="22"/>
          <w:szCs w:val="22"/>
        </w:rPr>
        <w:t>ć</w:t>
      </w:r>
      <w:r w:rsidR="00AE6AD1" w:rsidRPr="00AE6AD1">
        <w:rPr>
          <w:rFonts w:ascii="Times New Roman" w:hAnsi="Times New Roman"/>
          <w:b/>
          <w:sz w:val="22"/>
          <w:szCs w:val="22"/>
        </w:rPr>
        <w:t>ine Draž- NE OTVARAJ «.</w:t>
      </w:r>
      <w:r w:rsidR="00AE6AD1">
        <w:rPr>
          <w:rFonts w:ascii="Times New Roman" w:hAnsi="Times New Roman"/>
          <w:b/>
          <w:sz w:val="22"/>
          <w:szCs w:val="22"/>
        </w:rPr>
        <w:t xml:space="preserve"> </w:t>
      </w:r>
      <w:r w:rsidRPr="0025795B">
        <w:rPr>
          <w:rFonts w:ascii="Times New Roman" w:hAnsi="Times New Roman"/>
          <w:sz w:val="22"/>
          <w:szCs w:val="22"/>
        </w:rPr>
        <w:t>na adresu: Općina Draž, Braće Radić 58, 31305 Draž u roku od 8 dana od dana objave javnog natječaja u "Narodnim novinama".</w:t>
      </w:r>
    </w:p>
    <w:p w:rsidR="00E11DE4" w:rsidRDefault="00E11DE4" w:rsidP="00AE6AD1">
      <w:pPr>
        <w:ind w:right="-1" w:firstLine="720"/>
        <w:rPr>
          <w:rFonts w:ascii="Times New Roman" w:hAnsi="Times New Roman"/>
          <w:sz w:val="22"/>
          <w:szCs w:val="22"/>
        </w:rPr>
      </w:pPr>
    </w:p>
    <w:p w:rsidR="00C61814" w:rsidRPr="00E11DE4" w:rsidRDefault="00C61814" w:rsidP="00E11DE4">
      <w:pPr>
        <w:pStyle w:val="Odlomakpopisa"/>
        <w:numPr>
          <w:ilvl w:val="0"/>
          <w:numId w:val="6"/>
        </w:numPr>
        <w:rPr>
          <w:rFonts w:ascii="Times New Roman" w:hAnsi="Times New Roman"/>
          <w:bCs/>
          <w:sz w:val="22"/>
          <w:szCs w:val="22"/>
        </w:rPr>
      </w:pPr>
      <w:r w:rsidRPr="00E11DE4">
        <w:rPr>
          <w:rFonts w:ascii="Times New Roman" w:hAnsi="Times New Roman"/>
          <w:bCs/>
          <w:sz w:val="22"/>
          <w:szCs w:val="22"/>
        </w:rPr>
        <w:t xml:space="preserve">Opis poslova i zadataka koji se pretežito obavljaju na radnom mjestu Pročelnik </w:t>
      </w:r>
      <w:r w:rsidR="00E52503" w:rsidRPr="00E11DE4">
        <w:rPr>
          <w:rFonts w:ascii="Times New Roman" w:hAnsi="Times New Roman"/>
          <w:bCs/>
          <w:sz w:val="22"/>
          <w:szCs w:val="22"/>
        </w:rPr>
        <w:t xml:space="preserve">JUO  Draž </w:t>
      </w:r>
      <w:r w:rsidRPr="00E11DE4">
        <w:rPr>
          <w:rFonts w:ascii="Times New Roman" w:hAnsi="Times New Roman"/>
          <w:bCs/>
          <w:sz w:val="22"/>
          <w:szCs w:val="22"/>
        </w:rPr>
        <w:t>:</w:t>
      </w:r>
    </w:p>
    <w:tbl>
      <w:tblPr>
        <w:tblStyle w:val="Reetkatablice1"/>
        <w:tblW w:w="9331" w:type="dxa"/>
        <w:tblLayout w:type="fixed"/>
        <w:tblLook w:val="04A0" w:firstRow="1" w:lastRow="0" w:firstColumn="1" w:lastColumn="0" w:noHBand="0" w:noVBand="1"/>
      </w:tblPr>
      <w:tblGrid>
        <w:gridCol w:w="5524"/>
        <w:gridCol w:w="3807"/>
      </w:tblGrid>
      <w:tr w:rsidR="00C61814" w:rsidRPr="00C61814" w:rsidTr="0025795B">
        <w:trPr>
          <w:trHeight w:val="562"/>
        </w:trPr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C61814" w:rsidRPr="00C61814" w:rsidRDefault="00C61814" w:rsidP="0025795B">
            <w:pPr>
              <w:ind w:right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OPIS POSLOVA I ZADATAKA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left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          </w:t>
            </w:r>
            <w:r w:rsidRPr="00C61814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 xml:space="preserve">Približan postotak </w:t>
            </w:r>
          </w:p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vremena  potreban za obavljanje pojedinog posla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righ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righ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>rukovodi Upravnim odjelom, obavlja najsloženije poslove iz djelokruga Upravnog odjela, organizira, usmjerava i usklađuje rad Upravnog odjela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20%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 xml:space="preserve">Organizira rad , upravlja i koordinira  radom te nadzire rad službenika i namještenika  JUO Draž , u skladu sa zakonima i drugim propisima , kontrolira financijsko poslovanje , javnu nabavu, izvršenje programa javnih potreba , te druge poslove u nadležnosti pročelnika i osobe za nepravilnosti 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20%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>priprema opće i pojedinačne akte za Općinskog načelnika i za Vijeće, te donosi opće akte u okviru svojih ovlaštenja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5%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 xml:space="preserve">Sudjeluje u izradi prijedloga Proračuna, programa javnih potreba , strategija, Programa raspolaganja </w:t>
            </w:r>
            <w:proofErr w:type="spellStart"/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>polj</w:t>
            </w:r>
            <w:proofErr w:type="spellEnd"/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 xml:space="preserve">. zemljištem  i drugih programa iz nadležnosti lokalne samouprave 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5%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 xml:space="preserve">odlučuje o najsloženijim pitanjima iz svog djelokruga, obavlja poslove legalizacije nezakonito izgrađenih zgrada 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10%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>prati mogućnosti i radi na poslovima vezanima s kandidiranjem projekata i programa  financiranih od EU i drugih fondova , sudjeluje u provedbi postupka javne nabave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10%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>druge poslove u skladu s propisima i općim aktima Općine koje mu povjere Vijeće, radna tijela Vijeća i Općinski načelnik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10%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 xml:space="preserve">Izrađuje ugovore, priprema natječaje i ostale akte  iz nadležnosti upravnih postupaka , dostavlja opunomoćenom odvjetniku  prijedloge za pokretanje postupka 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5%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left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 xml:space="preserve">Vodi upravni i neupravni postupak  i rješava u upravnim i neupravnim stvarima, donosi rješenja i druge akte iz oblasti lokalne samouprave 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10%</w:t>
            </w:r>
          </w:p>
        </w:tc>
      </w:tr>
      <w:tr w:rsidR="00C61814" w:rsidRPr="00C61814" w:rsidTr="00685F8B">
        <w:tc>
          <w:tcPr>
            <w:tcW w:w="5524" w:type="dxa"/>
          </w:tcPr>
          <w:p w:rsidR="00C61814" w:rsidRPr="00C61814" w:rsidRDefault="00C61814" w:rsidP="00C61814">
            <w:pPr>
              <w:ind w:right="0"/>
              <w:jc w:val="left"/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 xml:space="preserve">Zajedno s općinskim načelnikom priprema akte i vodi druge poslove  u vezi Protupožarne zaštite, civilne zaštite , zaštite </w:t>
            </w:r>
            <w:r w:rsidRPr="00C61814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lastRenderedPageBreak/>
              <w:t xml:space="preserve">i spašavanja , Plana gospodarenja otpadom </w:t>
            </w:r>
            <w:r w:rsidR="0025795B">
              <w:rPr>
                <w:rFonts w:ascii="Times New Roman" w:eastAsiaTheme="minorHAnsi" w:hAnsi="Times New Roman"/>
                <w:i/>
                <w:sz w:val="22"/>
                <w:szCs w:val="22"/>
                <w:lang w:eastAsia="en-US"/>
              </w:rPr>
              <w:t xml:space="preserve">, te ostale poslove po nalogu općinskog načelnika </w:t>
            </w:r>
          </w:p>
        </w:tc>
        <w:tc>
          <w:tcPr>
            <w:tcW w:w="3807" w:type="dxa"/>
          </w:tcPr>
          <w:p w:rsidR="00C61814" w:rsidRPr="00C61814" w:rsidRDefault="00C61814" w:rsidP="00C61814">
            <w:pPr>
              <w:ind w:right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6181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5%</w:t>
            </w:r>
          </w:p>
        </w:tc>
      </w:tr>
    </w:tbl>
    <w:p w:rsidR="00C61814" w:rsidRPr="0025795B" w:rsidRDefault="00C61814" w:rsidP="0025795B">
      <w:pPr>
        <w:ind w:right="-1"/>
        <w:rPr>
          <w:rFonts w:ascii="Times New Roman" w:hAnsi="Times New Roman"/>
          <w:sz w:val="22"/>
          <w:szCs w:val="22"/>
        </w:rPr>
      </w:pPr>
    </w:p>
    <w:p w:rsidR="00E52503" w:rsidRPr="0025795B" w:rsidRDefault="00E52503" w:rsidP="00E52503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b) složenost poslova: </w:t>
      </w:r>
      <w:r w:rsidRPr="0025795B">
        <w:rPr>
          <w:rFonts w:ascii="Times New Roman" w:hAnsi="Times New Roman"/>
          <w:sz w:val="22"/>
          <w:szCs w:val="22"/>
        </w:rPr>
        <w:tab/>
        <w:t xml:space="preserve">Stupanj složenosti poslova koji uključuje planiranje, vođenje  i koordiniranje povjerenih poslova , </w:t>
      </w:r>
    </w:p>
    <w:p w:rsidR="00E52503" w:rsidRPr="0025795B" w:rsidRDefault="00E52503" w:rsidP="00E52503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c) samostalnost u radu: Stupanj samostalnosti koji uključuje samostalnost u radu  i odlučivanju  u najsloženijim  stručnim pitanjima </w:t>
      </w:r>
    </w:p>
    <w:p w:rsidR="00E52503" w:rsidRPr="0025795B" w:rsidRDefault="00E52503" w:rsidP="00E52503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d) stupanj suradnje s drugim tijelima i komunikacije sa strankama: Stupanj učestalosti komunikacija  drugim javnopravnim tijelima, gosp. subjektima , strankama i ostalim  od utjecaja na rad JUO Draž </w:t>
      </w:r>
    </w:p>
    <w:p w:rsidR="002B6634" w:rsidRPr="0025795B" w:rsidRDefault="00E52503" w:rsidP="0025795B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e) stupanj odgovornosti i utjecaj na donošenje odluka: </w:t>
      </w:r>
      <w:r w:rsidRPr="0025795B">
        <w:rPr>
          <w:rFonts w:ascii="Times New Roman" w:hAnsi="Times New Roman"/>
          <w:sz w:val="22"/>
          <w:szCs w:val="22"/>
        </w:rPr>
        <w:tab/>
        <w:t xml:space="preserve">Stupanj odgovornosti koji uključuje  najvišu odgovornost  za zakonitost rada i postupanja , odgovornost za materijalna i financijska sredstva </w:t>
      </w:r>
    </w:p>
    <w:p w:rsidR="00E52503" w:rsidRPr="0025795B" w:rsidRDefault="00E52503" w:rsidP="00E52503">
      <w:pPr>
        <w:rPr>
          <w:rFonts w:ascii="Times New Roman" w:hAnsi="Times New Roman"/>
          <w:b/>
          <w:sz w:val="22"/>
          <w:szCs w:val="22"/>
        </w:rPr>
      </w:pPr>
    </w:p>
    <w:p w:rsidR="002B6634" w:rsidRPr="0025795B" w:rsidRDefault="00E52503" w:rsidP="0025795B">
      <w:pPr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color w:val="000000"/>
          <w:sz w:val="22"/>
          <w:szCs w:val="22"/>
        </w:rPr>
        <w:t xml:space="preserve">Podaci o plaći određeni su </w:t>
      </w:r>
      <w:r w:rsidRPr="0025795B">
        <w:rPr>
          <w:rFonts w:ascii="Times New Roman" w:hAnsi="Times New Roman"/>
          <w:sz w:val="22"/>
          <w:szCs w:val="22"/>
        </w:rPr>
        <w:t xml:space="preserve"> Odlukom o osnovici i koeficijentima za obračun plaće općinskog načelnika i njegovih zamjenika i drugih djelatnika tijela uprave Općine Draž KLASA: 121- 01/10-01/01, URBROJ: 2100/04-02/10-02 od 26. kolovoza 2010. godine i  Odluke o izmjenama i dopunama Odluke o osnovici i koeficijentima za obračun plaće općinskog načelnika i njegovih zamjenika i drugih djelatnika tijela uprave Općine Draž  „ Slu</w:t>
      </w:r>
      <w:r w:rsidR="00AE6AD1">
        <w:rPr>
          <w:rFonts w:ascii="Times New Roman" w:hAnsi="Times New Roman"/>
          <w:sz w:val="22"/>
          <w:szCs w:val="22"/>
        </w:rPr>
        <w:t xml:space="preserve">žbeni glasnik „ Općine Draž </w:t>
      </w:r>
      <w:r w:rsidR="003556C1">
        <w:rPr>
          <w:rFonts w:ascii="Times New Roman" w:hAnsi="Times New Roman"/>
          <w:sz w:val="22"/>
          <w:szCs w:val="22"/>
        </w:rPr>
        <w:t xml:space="preserve"> 05/15, </w:t>
      </w:r>
      <w:r w:rsidR="00AE6AD1">
        <w:rPr>
          <w:rFonts w:ascii="Times New Roman" w:hAnsi="Times New Roman"/>
          <w:sz w:val="22"/>
          <w:szCs w:val="22"/>
        </w:rPr>
        <w:t xml:space="preserve">  05</w:t>
      </w:r>
      <w:r w:rsidRPr="0025795B">
        <w:rPr>
          <w:rFonts w:ascii="Times New Roman" w:hAnsi="Times New Roman"/>
          <w:sz w:val="22"/>
          <w:szCs w:val="22"/>
        </w:rPr>
        <w:t>/18.,</w:t>
      </w:r>
      <w:r w:rsidR="00AE6AD1">
        <w:rPr>
          <w:rFonts w:ascii="Times New Roman" w:hAnsi="Times New Roman"/>
          <w:sz w:val="22"/>
          <w:szCs w:val="22"/>
        </w:rPr>
        <w:t xml:space="preserve">  07</w:t>
      </w:r>
      <w:r w:rsidRPr="0025795B">
        <w:rPr>
          <w:rFonts w:ascii="Times New Roman" w:hAnsi="Times New Roman"/>
          <w:sz w:val="22"/>
          <w:szCs w:val="22"/>
        </w:rPr>
        <w:t>/18</w:t>
      </w:r>
      <w:r w:rsidR="003556C1">
        <w:rPr>
          <w:rFonts w:ascii="Times New Roman" w:hAnsi="Times New Roman"/>
          <w:sz w:val="22"/>
          <w:szCs w:val="22"/>
        </w:rPr>
        <w:t xml:space="preserve">) </w:t>
      </w:r>
      <w:r w:rsidRPr="0025795B">
        <w:rPr>
          <w:rFonts w:ascii="Times New Roman" w:hAnsi="Times New Roman"/>
          <w:sz w:val="22"/>
          <w:szCs w:val="22"/>
        </w:rPr>
        <w:t xml:space="preserve">, </w:t>
      </w:r>
      <w:r w:rsidR="0025795B" w:rsidRPr="0025795B">
        <w:rPr>
          <w:rFonts w:ascii="Times New Roman" w:hAnsi="Times New Roman"/>
          <w:sz w:val="22"/>
          <w:szCs w:val="22"/>
        </w:rPr>
        <w:t xml:space="preserve">a </w:t>
      </w:r>
      <w:r w:rsidR="0025795B" w:rsidRPr="0025795B">
        <w:rPr>
          <w:rFonts w:ascii="Times New Roman" w:hAnsi="Times New Roman" w:hint="eastAsia"/>
          <w:sz w:val="22"/>
          <w:szCs w:val="22"/>
        </w:rPr>
        <w:t>č</w:t>
      </w:r>
      <w:r w:rsidR="0025795B" w:rsidRPr="0025795B">
        <w:rPr>
          <w:rFonts w:ascii="Times New Roman" w:hAnsi="Times New Roman"/>
          <w:sz w:val="22"/>
          <w:szCs w:val="22"/>
        </w:rPr>
        <w:t>ini je umnožak koeficijenta složenosti poslova radnog mjesta na koje je službenik raspore</w:t>
      </w:r>
      <w:r w:rsidR="0025795B" w:rsidRPr="0025795B">
        <w:rPr>
          <w:rFonts w:ascii="Times New Roman" w:hAnsi="Times New Roman" w:hint="eastAsia"/>
          <w:sz w:val="22"/>
          <w:szCs w:val="22"/>
        </w:rPr>
        <w:t>đ</w:t>
      </w:r>
      <w:r w:rsidR="0025795B" w:rsidRPr="0025795B">
        <w:rPr>
          <w:rFonts w:ascii="Times New Roman" w:hAnsi="Times New Roman"/>
          <w:sz w:val="22"/>
          <w:szCs w:val="22"/>
        </w:rPr>
        <w:t xml:space="preserve">en, koji za </w:t>
      </w:r>
      <w:r w:rsidR="0025795B">
        <w:rPr>
          <w:rFonts w:ascii="Times New Roman" w:hAnsi="Times New Roman"/>
          <w:sz w:val="22"/>
          <w:szCs w:val="22"/>
        </w:rPr>
        <w:t xml:space="preserve">pročelnika JUO Draž </w:t>
      </w:r>
      <w:r w:rsidR="0025795B" w:rsidRPr="0025795B">
        <w:rPr>
          <w:rFonts w:ascii="Times New Roman" w:hAnsi="Times New Roman"/>
          <w:sz w:val="22"/>
          <w:szCs w:val="22"/>
        </w:rPr>
        <w:t xml:space="preserve"> iznosi </w:t>
      </w:r>
      <w:r w:rsidR="0025795B">
        <w:rPr>
          <w:rFonts w:ascii="Times New Roman" w:hAnsi="Times New Roman"/>
          <w:sz w:val="22"/>
          <w:szCs w:val="22"/>
        </w:rPr>
        <w:t>3,50</w:t>
      </w:r>
      <w:r w:rsidR="0025795B" w:rsidRPr="0025795B">
        <w:rPr>
          <w:rFonts w:ascii="Times New Roman" w:hAnsi="Times New Roman"/>
          <w:sz w:val="22"/>
          <w:szCs w:val="22"/>
        </w:rPr>
        <w:t xml:space="preserve"> i osnovice za obra</w:t>
      </w:r>
      <w:r w:rsidR="0025795B" w:rsidRPr="0025795B">
        <w:rPr>
          <w:rFonts w:ascii="Times New Roman" w:hAnsi="Times New Roman" w:hint="eastAsia"/>
          <w:sz w:val="22"/>
          <w:szCs w:val="22"/>
        </w:rPr>
        <w:t>č</w:t>
      </w:r>
      <w:r w:rsidR="0025795B" w:rsidRPr="0025795B">
        <w:rPr>
          <w:rFonts w:ascii="Times New Roman" w:hAnsi="Times New Roman"/>
          <w:sz w:val="22"/>
          <w:szCs w:val="22"/>
        </w:rPr>
        <w:t>un pla</w:t>
      </w:r>
      <w:r w:rsidR="0025795B" w:rsidRPr="0025795B">
        <w:rPr>
          <w:rFonts w:ascii="Times New Roman" w:hAnsi="Times New Roman" w:hint="eastAsia"/>
          <w:sz w:val="22"/>
          <w:szCs w:val="22"/>
        </w:rPr>
        <w:t>ć</w:t>
      </w:r>
      <w:r w:rsidR="0025795B" w:rsidRPr="0025795B">
        <w:rPr>
          <w:rFonts w:ascii="Times New Roman" w:hAnsi="Times New Roman"/>
          <w:sz w:val="22"/>
          <w:szCs w:val="22"/>
        </w:rPr>
        <w:t>e, uve</w:t>
      </w:r>
      <w:r w:rsidR="0025795B" w:rsidRPr="0025795B">
        <w:rPr>
          <w:rFonts w:ascii="Times New Roman" w:hAnsi="Times New Roman" w:hint="eastAsia"/>
          <w:sz w:val="22"/>
          <w:szCs w:val="22"/>
        </w:rPr>
        <w:t>ć</w:t>
      </w:r>
      <w:r w:rsidR="0025795B" w:rsidRPr="0025795B">
        <w:rPr>
          <w:rFonts w:ascii="Times New Roman" w:hAnsi="Times New Roman"/>
          <w:sz w:val="22"/>
          <w:szCs w:val="22"/>
        </w:rPr>
        <w:t>an za 0,5% za svaku navršenu godinu radnog staža.</w:t>
      </w:r>
      <w:r w:rsidR="0025795B">
        <w:rPr>
          <w:rFonts w:ascii="Times New Roman" w:hAnsi="Times New Roman"/>
          <w:sz w:val="22"/>
          <w:szCs w:val="22"/>
        </w:rPr>
        <w:t xml:space="preserve"> </w:t>
      </w:r>
      <w:r w:rsidRPr="0025795B">
        <w:rPr>
          <w:rFonts w:ascii="Times New Roman" w:hAnsi="Times New Roman"/>
          <w:sz w:val="22"/>
          <w:szCs w:val="22"/>
        </w:rPr>
        <w:t xml:space="preserve">Odlukom  o visini osnovice  za obračun plaće službenika i namještenika u Jedinstvenom upravnom odjelu Općine Draž određena je ista u iznosu od 3.648,00  kn </w:t>
      </w:r>
      <w:r w:rsidR="003556C1">
        <w:rPr>
          <w:rFonts w:ascii="Times New Roman" w:hAnsi="Times New Roman"/>
          <w:sz w:val="22"/>
          <w:szCs w:val="22"/>
        </w:rPr>
        <w:t>( „Službeni glasnik“</w:t>
      </w:r>
      <w:r w:rsidR="00E11DE4">
        <w:rPr>
          <w:rFonts w:ascii="Times New Roman" w:hAnsi="Times New Roman"/>
          <w:sz w:val="22"/>
          <w:szCs w:val="22"/>
        </w:rPr>
        <w:t xml:space="preserve"> </w:t>
      </w:r>
      <w:r w:rsidR="003556C1">
        <w:rPr>
          <w:rFonts w:ascii="Times New Roman" w:hAnsi="Times New Roman"/>
          <w:sz w:val="22"/>
          <w:szCs w:val="22"/>
        </w:rPr>
        <w:t xml:space="preserve">Općine Draž , broj: 06/2016) </w:t>
      </w:r>
    </w:p>
    <w:p w:rsidR="002B6634" w:rsidRPr="0025795B" w:rsidRDefault="002B6634" w:rsidP="002B6634">
      <w:pPr>
        <w:ind w:right="-1" w:firstLine="720"/>
        <w:rPr>
          <w:rFonts w:ascii="Times New Roman" w:hAnsi="Times New Roman"/>
          <w:sz w:val="22"/>
          <w:szCs w:val="22"/>
        </w:rPr>
      </w:pPr>
    </w:p>
    <w:p w:rsidR="006F2693" w:rsidRDefault="00E52503" w:rsidP="00E52503">
      <w:pPr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PRETHODNA PROVJERA ZNANJA I SPOSOBNOSTI KANDIDATA </w:t>
      </w:r>
      <w:r w:rsidR="006F2693" w:rsidRPr="006F2693">
        <w:rPr>
          <w:rFonts w:ascii="Times New Roman" w:hAnsi="Times New Roman"/>
          <w:sz w:val="22"/>
          <w:szCs w:val="22"/>
        </w:rPr>
        <w:t xml:space="preserve">obavit </w:t>
      </w:r>
      <w:r w:rsidR="006F2693" w:rsidRPr="006F2693">
        <w:rPr>
          <w:rFonts w:ascii="Times New Roman" w:hAnsi="Times New Roman" w:hint="eastAsia"/>
          <w:sz w:val="22"/>
          <w:szCs w:val="22"/>
        </w:rPr>
        <w:t>ć</w:t>
      </w:r>
      <w:r w:rsidR="006F2693" w:rsidRPr="006F2693">
        <w:rPr>
          <w:rFonts w:ascii="Times New Roman" w:hAnsi="Times New Roman"/>
          <w:sz w:val="22"/>
          <w:szCs w:val="22"/>
        </w:rPr>
        <w:t>e se putem pisanog testiranja i intervjua.</w:t>
      </w:r>
    </w:p>
    <w:p w:rsidR="00E52503" w:rsidRPr="006F2693" w:rsidRDefault="006F2693" w:rsidP="006F2693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Pisana provjera </w:t>
      </w:r>
      <w:r w:rsidR="00E52503" w:rsidRPr="006F2693">
        <w:rPr>
          <w:rFonts w:ascii="Times New Roman" w:hAnsi="Times New Roman"/>
          <w:sz w:val="22"/>
          <w:szCs w:val="22"/>
        </w:rPr>
        <w:t xml:space="preserve">obuhvaća provjeru znanja, sposobnosti i vještina bitnih za obavljanje poslova radnog mjesta – pisana provjera znanja, te provjera znanja rada na računalu – pisana provjera znanja. </w:t>
      </w:r>
    </w:p>
    <w:p w:rsidR="00E52503" w:rsidRPr="0025795B" w:rsidRDefault="00E52503" w:rsidP="00E52503">
      <w:pPr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Pisana provjera znanja, sposobnosti i vještina bitnih za obavljanje poslova radnog mjesta s</w:t>
      </w:r>
      <w:r w:rsidR="00074EFB">
        <w:rPr>
          <w:rFonts w:ascii="Times New Roman" w:hAnsi="Times New Roman"/>
          <w:sz w:val="22"/>
          <w:szCs w:val="22"/>
        </w:rPr>
        <w:t xml:space="preserve">e sastoji od ukupno 20 pitanja </w:t>
      </w:r>
      <w:r w:rsidRPr="0025795B">
        <w:rPr>
          <w:rFonts w:ascii="Times New Roman" w:hAnsi="Times New Roman"/>
          <w:sz w:val="22"/>
          <w:szCs w:val="22"/>
        </w:rPr>
        <w:t xml:space="preserve">. Za svaki točan odgovor dodjeljuje se </w:t>
      </w:r>
      <w:r w:rsidR="0025795B">
        <w:rPr>
          <w:rFonts w:ascii="Times New Roman" w:hAnsi="Times New Roman"/>
          <w:sz w:val="22"/>
          <w:szCs w:val="22"/>
        </w:rPr>
        <w:t>0,5</w:t>
      </w:r>
      <w:r w:rsidRPr="0025795B">
        <w:rPr>
          <w:rFonts w:ascii="Times New Roman" w:hAnsi="Times New Roman"/>
          <w:sz w:val="22"/>
          <w:szCs w:val="22"/>
        </w:rPr>
        <w:t xml:space="preserve"> bod</w:t>
      </w:r>
      <w:r w:rsidR="0025795B">
        <w:rPr>
          <w:rFonts w:ascii="Times New Roman" w:hAnsi="Times New Roman"/>
          <w:sz w:val="22"/>
          <w:szCs w:val="22"/>
        </w:rPr>
        <w:t>ova</w:t>
      </w:r>
      <w:r w:rsidRPr="0025795B">
        <w:rPr>
          <w:rFonts w:ascii="Times New Roman" w:hAnsi="Times New Roman"/>
          <w:sz w:val="22"/>
          <w:szCs w:val="22"/>
        </w:rPr>
        <w:t xml:space="preserve">, a maksimalan broj bodova koji kandidati/kandidatkinje mogu ostvariti je </w:t>
      </w:r>
      <w:r w:rsidR="0025795B">
        <w:rPr>
          <w:rFonts w:ascii="Times New Roman" w:hAnsi="Times New Roman"/>
          <w:sz w:val="22"/>
          <w:szCs w:val="22"/>
        </w:rPr>
        <w:t xml:space="preserve">10 </w:t>
      </w:r>
      <w:r w:rsidRPr="0025795B">
        <w:rPr>
          <w:rFonts w:ascii="Times New Roman" w:hAnsi="Times New Roman"/>
          <w:sz w:val="22"/>
          <w:szCs w:val="22"/>
        </w:rPr>
        <w:t>bodova.</w:t>
      </w:r>
    </w:p>
    <w:p w:rsidR="00E52503" w:rsidRPr="0025795B" w:rsidRDefault="00E52503" w:rsidP="00E52503">
      <w:pPr>
        <w:rPr>
          <w:rFonts w:ascii="Times New Roman" w:hAnsi="Times New Roman"/>
          <w:sz w:val="22"/>
          <w:szCs w:val="22"/>
        </w:rPr>
      </w:pPr>
    </w:p>
    <w:p w:rsidR="00E52503" w:rsidRPr="0025795B" w:rsidRDefault="00E52503" w:rsidP="00E52503">
      <w:pPr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Pisana provjera znanja na računalu ima ukupno 10 pitanja.</w:t>
      </w:r>
    </w:p>
    <w:p w:rsidR="00E52503" w:rsidRPr="0025795B" w:rsidRDefault="00E52503" w:rsidP="00E52503">
      <w:pPr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Za svaki točan odgovor dodjeljuje se 1 bod, a maksimalan broj bodova koji kandidati/kandidatkinje mogu ostvariti je 10 bodova na svakoj provjeri znanja.</w:t>
      </w:r>
    </w:p>
    <w:p w:rsidR="00E52503" w:rsidRPr="0025795B" w:rsidRDefault="00E52503" w:rsidP="00E52503">
      <w:pPr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Smatra se da je kandidat koji nije pristupio prethodnoj provjeri znanja povukao prijavu na natječaj.</w:t>
      </w:r>
    </w:p>
    <w:p w:rsidR="002468E0" w:rsidRPr="0025795B" w:rsidRDefault="002468E0" w:rsidP="00E52503">
      <w:pPr>
        <w:rPr>
          <w:rFonts w:ascii="Times New Roman" w:hAnsi="Times New Roman"/>
          <w:sz w:val="22"/>
          <w:szCs w:val="22"/>
        </w:rPr>
      </w:pPr>
    </w:p>
    <w:p w:rsidR="00E52503" w:rsidRPr="0025795B" w:rsidRDefault="00E52503" w:rsidP="00E52503">
      <w:pPr>
        <w:rPr>
          <w:rFonts w:ascii="Times New Roman" w:hAnsi="Times New Roman"/>
          <w:b/>
          <w:sz w:val="22"/>
          <w:szCs w:val="22"/>
        </w:rPr>
      </w:pPr>
      <w:r w:rsidRPr="0025795B">
        <w:rPr>
          <w:rFonts w:ascii="Times New Roman" w:hAnsi="Times New Roman"/>
          <w:b/>
          <w:sz w:val="22"/>
          <w:szCs w:val="22"/>
        </w:rPr>
        <w:t>Pravni izvori za pripremanje kandidata za provjeru znanja, sposobnosti i vještina bitnih za obavljanje poslova radnog mjesta:</w:t>
      </w:r>
    </w:p>
    <w:p w:rsidR="00E11DE4" w:rsidRDefault="00E11DE4" w:rsidP="00E52503">
      <w:pPr>
        <w:rPr>
          <w:rFonts w:ascii="Times New Roman" w:hAnsi="Times New Roman"/>
          <w:b/>
          <w:sz w:val="22"/>
          <w:szCs w:val="22"/>
        </w:rPr>
      </w:pPr>
    </w:p>
    <w:p w:rsidR="00E52503" w:rsidRPr="0025795B" w:rsidRDefault="00E52503" w:rsidP="00E52503">
      <w:pPr>
        <w:rPr>
          <w:rFonts w:ascii="Times New Roman" w:hAnsi="Times New Roman"/>
          <w:b/>
          <w:sz w:val="22"/>
          <w:szCs w:val="22"/>
        </w:rPr>
      </w:pPr>
      <w:r w:rsidRPr="0025795B">
        <w:rPr>
          <w:rFonts w:ascii="Times New Roman" w:hAnsi="Times New Roman"/>
          <w:b/>
          <w:sz w:val="22"/>
          <w:szCs w:val="22"/>
        </w:rPr>
        <w:t>OPĆI DIO:</w:t>
      </w:r>
    </w:p>
    <w:p w:rsidR="00E52503" w:rsidRPr="0025795B" w:rsidRDefault="00E52503" w:rsidP="00E52503">
      <w:pPr>
        <w:pStyle w:val="Odlomakpopisa"/>
        <w:numPr>
          <w:ilvl w:val="0"/>
          <w:numId w:val="4"/>
        </w:numPr>
        <w:suppressAutoHyphens/>
        <w:spacing w:line="276" w:lineRule="auto"/>
        <w:ind w:right="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Ustav Republike Hrvatske („Narodne novine“, broj 85/10 – pročišćeni tekst)</w:t>
      </w:r>
    </w:p>
    <w:p w:rsidR="00E52503" w:rsidRPr="0025795B" w:rsidRDefault="00E52503" w:rsidP="00E52503">
      <w:pPr>
        <w:pStyle w:val="Odlomakpopisa"/>
        <w:numPr>
          <w:ilvl w:val="0"/>
          <w:numId w:val="4"/>
        </w:numPr>
        <w:suppressAutoHyphens/>
        <w:spacing w:line="276" w:lineRule="auto"/>
        <w:ind w:right="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Zakon o općem upravnom postupku (Narodne novine broj 47/09)</w:t>
      </w:r>
    </w:p>
    <w:p w:rsidR="00E52503" w:rsidRPr="0025795B" w:rsidRDefault="00E52503" w:rsidP="00915B12">
      <w:pPr>
        <w:pStyle w:val="Odlomakpopisa"/>
        <w:numPr>
          <w:ilvl w:val="0"/>
          <w:numId w:val="4"/>
        </w:numPr>
        <w:suppressAutoHyphens/>
        <w:spacing w:line="276" w:lineRule="auto"/>
        <w:ind w:right="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Zakon o lokalnoj, područnoj (regionalnoj) samoupravi (Narodne novine broj </w:t>
      </w:r>
      <w:r w:rsidR="00915B12" w:rsidRPr="00915B12">
        <w:rPr>
          <w:rFonts w:ascii="Times New Roman" w:hAnsi="Times New Roman"/>
          <w:sz w:val="22"/>
          <w:szCs w:val="22"/>
        </w:rPr>
        <w:t>NN 33/01, 60/01, 129/05, 109/07, 125/08, 36/09, 36/09, 150/11, 144/12, 19/13, 137/15, 123/17</w:t>
      </w:r>
      <w:r w:rsidRPr="0025795B">
        <w:rPr>
          <w:rFonts w:ascii="Times New Roman" w:hAnsi="Times New Roman"/>
          <w:sz w:val="22"/>
          <w:szCs w:val="22"/>
        </w:rPr>
        <w:t>)</w:t>
      </w:r>
    </w:p>
    <w:p w:rsidR="00E52503" w:rsidRPr="0025795B" w:rsidRDefault="00E52503" w:rsidP="00E52503">
      <w:pPr>
        <w:pStyle w:val="Odlomakpopisa"/>
        <w:numPr>
          <w:ilvl w:val="0"/>
          <w:numId w:val="4"/>
        </w:numPr>
        <w:suppressAutoHyphens/>
        <w:spacing w:line="276" w:lineRule="auto"/>
        <w:ind w:right="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Statut Općine </w:t>
      </w:r>
      <w:r w:rsidR="00E11DE4">
        <w:rPr>
          <w:rFonts w:ascii="Times New Roman" w:hAnsi="Times New Roman"/>
          <w:sz w:val="22"/>
          <w:szCs w:val="22"/>
        </w:rPr>
        <w:t>Draž ( „Službeni glasnik “</w:t>
      </w:r>
      <w:r w:rsidR="002468E0" w:rsidRPr="0025795B">
        <w:rPr>
          <w:rFonts w:ascii="Times New Roman" w:hAnsi="Times New Roman"/>
          <w:sz w:val="22"/>
          <w:szCs w:val="22"/>
        </w:rPr>
        <w:t>Općine Draž , broj: 01/13, 01/18,</w:t>
      </w:r>
      <w:r w:rsidR="00E11DE4">
        <w:rPr>
          <w:rFonts w:ascii="Times New Roman" w:hAnsi="Times New Roman"/>
          <w:sz w:val="22"/>
          <w:szCs w:val="22"/>
        </w:rPr>
        <w:t xml:space="preserve"> </w:t>
      </w:r>
      <w:r w:rsidR="002468E0" w:rsidRPr="0025795B">
        <w:rPr>
          <w:rFonts w:ascii="Times New Roman" w:hAnsi="Times New Roman"/>
          <w:sz w:val="22"/>
          <w:szCs w:val="22"/>
        </w:rPr>
        <w:t xml:space="preserve">04/18) </w:t>
      </w:r>
    </w:p>
    <w:p w:rsidR="00E11DE4" w:rsidRDefault="00E11DE4" w:rsidP="00E52503">
      <w:pPr>
        <w:rPr>
          <w:rFonts w:ascii="Times New Roman" w:hAnsi="Times New Roman"/>
          <w:b/>
          <w:sz w:val="22"/>
          <w:szCs w:val="22"/>
        </w:rPr>
      </w:pPr>
    </w:p>
    <w:p w:rsidR="00E52503" w:rsidRPr="0025795B" w:rsidRDefault="00E52503" w:rsidP="00E52503">
      <w:pPr>
        <w:rPr>
          <w:rFonts w:ascii="Times New Roman" w:hAnsi="Times New Roman"/>
          <w:b/>
          <w:sz w:val="22"/>
          <w:szCs w:val="22"/>
        </w:rPr>
      </w:pPr>
      <w:r w:rsidRPr="0025795B">
        <w:rPr>
          <w:rFonts w:ascii="Times New Roman" w:hAnsi="Times New Roman"/>
          <w:b/>
          <w:sz w:val="22"/>
          <w:szCs w:val="22"/>
        </w:rPr>
        <w:t>POSEBNI DIO:</w:t>
      </w:r>
    </w:p>
    <w:p w:rsidR="00E52503" w:rsidRPr="0025795B" w:rsidRDefault="00E52503" w:rsidP="00E52503">
      <w:pPr>
        <w:pStyle w:val="Odlomakpopisa"/>
        <w:numPr>
          <w:ilvl w:val="0"/>
          <w:numId w:val="5"/>
        </w:numPr>
        <w:suppressAutoHyphens/>
        <w:spacing w:line="276" w:lineRule="auto"/>
        <w:ind w:right="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Zakon o financiranju jedinica lokalne i područne(regionalne) samouprave (Narodne novine broj </w:t>
      </w:r>
      <w:r w:rsidR="00915B12">
        <w:rPr>
          <w:rFonts w:ascii="Times New Roman" w:hAnsi="Times New Roman"/>
          <w:sz w:val="22"/>
          <w:szCs w:val="22"/>
        </w:rPr>
        <w:t>127/17</w:t>
      </w:r>
      <w:r w:rsidRPr="0025795B">
        <w:rPr>
          <w:rFonts w:ascii="Times New Roman" w:hAnsi="Times New Roman"/>
          <w:sz w:val="22"/>
          <w:szCs w:val="22"/>
        </w:rPr>
        <w:t>)</w:t>
      </w:r>
    </w:p>
    <w:p w:rsidR="00E52503" w:rsidRPr="0025795B" w:rsidRDefault="00E52503" w:rsidP="00E52503">
      <w:pPr>
        <w:pStyle w:val="Odlomakpopisa"/>
        <w:numPr>
          <w:ilvl w:val="0"/>
          <w:numId w:val="5"/>
        </w:numPr>
        <w:suppressAutoHyphens/>
        <w:spacing w:line="276" w:lineRule="auto"/>
        <w:ind w:right="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 xml:space="preserve">Zakon o komunalnom gospodarstvu (Narodne novine broj 36/95, 70/97, 128/99, 57/00, 129/00, 59/01, 26/03, 82/04, 110/04, 178/04, 38/09, 79/09, 153/09, </w:t>
      </w:r>
      <w:r w:rsidR="00915B12">
        <w:rPr>
          <w:rFonts w:ascii="Times New Roman" w:hAnsi="Times New Roman"/>
          <w:sz w:val="22"/>
          <w:szCs w:val="22"/>
        </w:rPr>
        <w:t>49/11, 84/11, 90/11, 144/12, 94/</w:t>
      </w:r>
      <w:r w:rsidRPr="0025795B">
        <w:rPr>
          <w:rFonts w:ascii="Times New Roman" w:hAnsi="Times New Roman"/>
          <w:sz w:val="22"/>
          <w:szCs w:val="22"/>
        </w:rPr>
        <w:t>13, 153/13, 147/14 i 36/15)</w:t>
      </w:r>
    </w:p>
    <w:p w:rsidR="00E52503" w:rsidRPr="0025795B" w:rsidRDefault="00E52503" w:rsidP="00E52503">
      <w:pPr>
        <w:pStyle w:val="Odlomakpopisa"/>
        <w:numPr>
          <w:ilvl w:val="0"/>
          <w:numId w:val="5"/>
        </w:numPr>
        <w:suppressAutoHyphens/>
        <w:spacing w:line="276" w:lineRule="auto"/>
        <w:ind w:right="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lastRenderedPageBreak/>
        <w:t xml:space="preserve">Zakon o službenicima i namještenicima u lokalnoj i područnoj (regionalnoj) samoupravi (Narodne </w:t>
      </w:r>
      <w:r w:rsidR="0025795B">
        <w:rPr>
          <w:rFonts w:ascii="Times New Roman" w:hAnsi="Times New Roman"/>
          <w:sz w:val="22"/>
          <w:szCs w:val="22"/>
        </w:rPr>
        <w:t xml:space="preserve">novine broj 86/08 , </w:t>
      </w:r>
      <w:r w:rsidRPr="0025795B">
        <w:rPr>
          <w:rFonts w:ascii="Times New Roman" w:hAnsi="Times New Roman"/>
          <w:sz w:val="22"/>
          <w:szCs w:val="22"/>
        </w:rPr>
        <w:t>61/11</w:t>
      </w:r>
      <w:r w:rsidR="0025795B">
        <w:rPr>
          <w:rFonts w:ascii="Times New Roman" w:hAnsi="Times New Roman"/>
          <w:sz w:val="22"/>
          <w:szCs w:val="22"/>
        </w:rPr>
        <w:t>, 04/18</w:t>
      </w:r>
      <w:r w:rsidRPr="0025795B">
        <w:rPr>
          <w:rFonts w:ascii="Times New Roman" w:hAnsi="Times New Roman"/>
          <w:sz w:val="22"/>
          <w:szCs w:val="22"/>
        </w:rPr>
        <w:t>)</w:t>
      </w:r>
    </w:p>
    <w:p w:rsidR="00E52503" w:rsidRPr="0025795B" w:rsidRDefault="00E52503" w:rsidP="00E52503">
      <w:pPr>
        <w:pStyle w:val="Odlomakpopisa"/>
        <w:numPr>
          <w:ilvl w:val="0"/>
          <w:numId w:val="5"/>
        </w:numPr>
        <w:suppressAutoHyphens/>
        <w:spacing w:line="276" w:lineRule="auto"/>
        <w:ind w:right="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Zakon o javnoj nabavi (Narodne novine broj 120/16)</w:t>
      </w:r>
    </w:p>
    <w:p w:rsidR="00E52503" w:rsidRPr="0025795B" w:rsidRDefault="00E52503" w:rsidP="00E52503">
      <w:pPr>
        <w:rPr>
          <w:rFonts w:ascii="Times New Roman" w:hAnsi="Times New Roman"/>
          <w:sz w:val="22"/>
          <w:szCs w:val="22"/>
        </w:rPr>
      </w:pPr>
    </w:p>
    <w:p w:rsidR="00E52503" w:rsidRPr="00E11DE4" w:rsidRDefault="00E52503" w:rsidP="00E52503">
      <w:pPr>
        <w:rPr>
          <w:rFonts w:ascii="Times New Roman" w:hAnsi="Times New Roman"/>
          <w:sz w:val="22"/>
          <w:szCs w:val="22"/>
        </w:rPr>
      </w:pPr>
      <w:r w:rsidRPr="00E11DE4">
        <w:rPr>
          <w:rFonts w:ascii="Times New Roman" w:hAnsi="Times New Roman"/>
          <w:sz w:val="22"/>
          <w:szCs w:val="22"/>
        </w:rPr>
        <w:t>Vrijeme održavanja prethodne provjere znanja i sposobnosti</w:t>
      </w:r>
      <w:r w:rsidR="006F2693">
        <w:rPr>
          <w:rFonts w:ascii="Times New Roman" w:hAnsi="Times New Roman"/>
          <w:sz w:val="22"/>
          <w:szCs w:val="22"/>
        </w:rPr>
        <w:t xml:space="preserve"> te popis kandidata koji ispunjavaju formalne uvjete natječaja </w:t>
      </w:r>
      <w:r w:rsidRPr="00E11DE4">
        <w:rPr>
          <w:rFonts w:ascii="Times New Roman" w:hAnsi="Times New Roman"/>
          <w:sz w:val="22"/>
          <w:szCs w:val="22"/>
        </w:rPr>
        <w:t xml:space="preserve"> bit će objavljeno na web stranici</w:t>
      </w:r>
      <w:r w:rsidR="006F2693">
        <w:rPr>
          <w:rFonts w:ascii="Times New Roman" w:hAnsi="Times New Roman"/>
          <w:sz w:val="22"/>
          <w:szCs w:val="22"/>
        </w:rPr>
        <w:t xml:space="preserve"> </w:t>
      </w:r>
      <w:hyperlink r:id="rId5" w:history="1">
        <w:r w:rsidR="006F2693" w:rsidRPr="00614DD0">
          <w:rPr>
            <w:rStyle w:val="Hiperveza"/>
            <w:rFonts w:ascii="Times New Roman" w:hAnsi="Times New Roman"/>
            <w:sz w:val="22"/>
            <w:szCs w:val="22"/>
          </w:rPr>
          <w:t>www.draz.hr</w:t>
        </w:r>
      </w:hyperlink>
      <w:r w:rsidR="006F2693">
        <w:rPr>
          <w:rFonts w:ascii="Times New Roman" w:hAnsi="Times New Roman"/>
          <w:sz w:val="22"/>
          <w:szCs w:val="22"/>
        </w:rPr>
        <w:t xml:space="preserve">. </w:t>
      </w:r>
      <w:r w:rsidRPr="00E11DE4">
        <w:rPr>
          <w:rFonts w:ascii="Times New Roman" w:hAnsi="Times New Roman"/>
          <w:sz w:val="22"/>
          <w:szCs w:val="22"/>
        </w:rPr>
        <w:t xml:space="preserve"> najkasnije pet dana prije održavanja provjere</w:t>
      </w:r>
      <w:r w:rsidR="00A242C9" w:rsidRPr="00E11DE4">
        <w:rPr>
          <w:rFonts w:ascii="Times New Roman" w:hAnsi="Times New Roman"/>
          <w:sz w:val="22"/>
          <w:szCs w:val="22"/>
        </w:rPr>
        <w:t xml:space="preserve"> i oglasnoj ploči Općine Draž. </w:t>
      </w:r>
      <w:r w:rsidRPr="00E11DE4">
        <w:rPr>
          <w:rFonts w:ascii="Times New Roman" w:hAnsi="Times New Roman"/>
          <w:sz w:val="22"/>
          <w:szCs w:val="22"/>
        </w:rPr>
        <w:t>.</w:t>
      </w:r>
    </w:p>
    <w:p w:rsidR="00E52503" w:rsidRPr="00E11DE4" w:rsidRDefault="00E52503" w:rsidP="00E52503">
      <w:pPr>
        <w:rPr>
          <w:rFonts w:ascii="Times New Roman" w:hAnsi="Times New Roman"/>
          <w:sz w:val="22"/>
          <w:szCs w:val="22"/>
        </w:rPr>
      </w:pPr>
    </w:p>
    <w:p w:rsidR="00E52503" w:rsidRPr="0025795B" w:rsidRDefault="00E52503" w:rsidP="00E52503">
      <w:pPr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Intervju se provodi samo s kandidatima koji su ostvarili najmanje 50% bodova iz svakog dijela provjere znanja i sposobnosti kandidata na provedenom testiranju.</w:t>
      </w:r>
      <w:r w:rsidR="006F2693" w:rsidRPr="006F2693">
        <w:t xml:space="preserve"> </w:t>
      </w:r>
      <w:r w:rsidR="006F2693" w:rsidRPr="006F2693">
        <w:rPr>
          <w:rFonts w:ascii="Times New Roman" w:hAnsi="Times New Roman"/>
          <w:sz w:val="22"/>
          <w:szCs w:val="22"/>
        </w:rPr>
        <w:t>Rezultati intervjua boduju se na isti na</w:t>
      </w:r>
      <w:r w:rsidR="006F2693" w:rsidRPr="006F2693">
        <w:rPr>
          <w:rFonts w:ascii="Times New Roman" w:hAnsi="Times New Roman" w:hint="eastAsia"/>
          <w:sz w:val="22"/>
          <w:szCs w:val="22"/>
        </w:rPr>
        <w:t>č</w:t>
      </w:r>
      <w:r w:rsidR="006F2693" w:rsidRPr="006F2693">
        <w:rPr>
          <w:rFonts w:ascii="Times New Roman" w:hAnsi="Times New Roman"/>
          <w:sz w:val="22"/>
          <w:szCs w:val="22"/>
        </w:rPr>
        <w:t>in kao i testiranje</w:t>
      </w:r>
      <w:r w:rsidR="006F2693">
        <w:rPr>
          <w:rFonts w:ascii="Times New Roman" w:hAnsi="Times New Roman"/>
          <w:sz w:val="22"/>
          <w:szCs w:val="22"/>
        </w:rPr>
        <w:t>.</w:t>
      </w:r>
      <w:r w:rsidR="006F2693" w:rsidRPr="006F2693">
        <w:t xml:space="preserve"> </w:t>
      </w:r>
      <w:r w:rsidR="006F2693" w:rsidRPr="006F2693">
        <w:rPr>
          <w:rFonts w:ascii="Times New Roman" w:hAnsi="Times New Roman"/>
          <w:sz w:val="22"/>
          <w:szCs w:val="22"/>
        </w:rPr>
        <w:t>Kroz intervju s kandidatima ocjenjuju se interesi, profesionalni ciljevi i motivacija kandidata za rad u jedinici lokalne  samouprave.</w:t>
      </w:r>
    </w:p>
    <w:p w:rsidR="006F2693" w:rsidRDefault="006F2693" w:rsidP="00AE6AD1">
      <w:pPr>
        <w:ind w:right="-1"/>
        <w:rPr>
          <w:rFonts w:ascii="Times New Roman" w:hAnsi="Times New Roman"/>
          <w:sz w:val="22"/>
          <w:szCs w:val="22"/>
        </w:rPr>
      </w:pPr>
    </w:p>
    <w:p w:rsidR="0025795B" w:rsidRPr="0025795B" w:rsidRDefault="0025795B" w:rsidP="006F2693">
      <w:pPr>
        <w:ind w:right="-1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Prije pisanog testiranja kandidati su obvezni predo</w:t>
      </w:r>
      <w:r w:rsidRPr="0025795B">
        <w:rPr>
          <w:rFonts w:ascii="Times New Roman" w:hAnsi="Times New Roman" w:hint="eastAsia"/>
          <w:sz w:val="22"/>
          <w:szCs w:val="22"/>
        </w:rPr>
        <w:t>č</w:t>
      </w:r>
      <w:r w:rsidRPr="0025795B">
        <w:rPr>
          <w:rFonts w:ascii="Times New Roman" w:hAnsi="Times New Roman"/>
          <w:sz w:val="22"/>
          <w:szCs w:val="22"/>
        </w:rPr>
        <w:t>iti odgovaraju</w:t>
      </w:r>
      <w:r w:rsidRPr="0025795B">
        <w:rPr>
          <w:rFonts w:ascii="Times New Roman" w:hAnsi="Times New Roman" w:hint="eastAsia"/>
          <w:sz w:val="22"/>
          <w:szCs w:val="22"/>
        </w:rPr>
        <w:t>ć</w:t>
      </w:r>
      <w:r w:rsidRPr="0025795B">
        <w:rPr>
          <w:rFonts w:ascii="Times New Roman" w:hAnsi="Times New Roman"/>
          <w:sz w:val="22"/>
          <w:szCs w:val="22"/>
        </w:rPr>
        <w:t>u identifikacijsku ispravu radi utvr</w:t>
      </w:r>
      <w:r w:rsidRPr="0025795B">
        <w:rPr>
          <w:rFonts w:ascii="Times New Roman" w:hAnsi="Times New Roman" w:hint="eastAsia"/>
          <w:sz w:val="22"/>
          <w:szCs w:val="22"/>
        </w:rPr>
        <w:t>đ</w:t>
      </w:r>
      <w:r w:rsidRPr="0025795B">
        <w:rPr>
          <w:rFonts w:ascii="Times New Roman" w:hAnsi="Times New Roman"/>
          <w:sz w:val="22"/>
          <w:szCs w:val="22"/>
        </w:rPr>
        <w:t>ivanja identiteta. Kandidati koji ne mogu dokazati identitet ne</w:t>
      </w:r>
      <w:r w:rsidRPr="0025795B">
        <w:rPr>
          <w:rFonts w:ascii="Times New Roman" w:hAnsi="Times New Roman" w:hint="eastAsia"/>
          <w:sz w:val="22"/>
          <w:szCs w:val="22"/>
        </w:rPr>
        <w:t>ć</w:t>
      </w:r>
      <w:r w:rsidRPr="0025795B">
        <w:rPr>
          <w:rFonts w:ascii="Times New Roman" w:hAnsi="Times New Roman"/>
          <w:sz w:val="22"/>
          <w:szCs w:val="22"/>
        </w:rPr>
        <w:t>e mo</w:t>
      </w:r>
      <w:r w:rsidRPr="0025795B">
        <w:rPr>
          <w:rFonts w:ascii="Times New Roman" w:hAnsi="Times New Roman" w:hint="eastAsia"/>
          <w:sz w:val="22"/>
          <w:szCs w:val="22"/>
        </w:rPr>
        <w:t>ć</w:t>
      </w:r>
      <w:r w:rsidRPr="0025795B">
        <w:rPr>
          <w:rFonts w:ascii="Times New Roman" w:hAnsi="Times New Roman"/>
          <w:sz w:val="22"/>
          <w:szCs w:val="22"/>
        </w:rPr>
        <w:t xml:space="preserve">i pristupiti pisanom testiranju. Za kandidata koji ne pristupi pisanom testiranju smatrat </w:t>
      </w:r>
      <w:r w:rsidRPr="0025795B">
        <w:rPr>
          <w:rFonts w:ascii="Times New Roman" w:hAnsi="Times New Roman" w:hint="eastAsia"/>
          <w:sz w:val="22"/>
          <w:szCs w:val="22"/>
        </w:rPr>
        <w:t>ć</w:t>
      </w:r>
      <w:r w:rsidRPr="0025795B">
        <w:rPr>
          <w:rFonts w:ascii="Times New Roman" w:hAnsi="Times New Roman"/>
          <w:sz w:val="22"/>
          <w:szCs w:val="22"/>
        </w:rPr>
        <w:t>e se da je povukao prijavu na javni natje</w:t>
      </w:r>
      <w:r w:rsidRPr="0025795B">
        <w:rPr>
          <w:rFonts w:ascii="Times New Roman" w:hAnsi="Times New Roman" w:hint="eastAsia"/>
          <w:sz w:val="22"/>
          <w:szCs w:val="22"/>
        </w:rPr>
        <w:t>č</w:t>
      </w:r>
      <w:r w:rsidRPr="0025795B">
        <w:rPr>
          <w:rFonts w:ascii="Times New Roman" w:hAnsi="Times New Roman"/>
          <w:sz w:val="22"/>
          <w:szCs w:val="22"/>
        </w:rPr>
        <w:t>aj.</w:t>
      </w:r>
    </w:p>
    <w:p w:rsidR="000C19A6" w:rsidRDefault="000C19A6" w:rsidP="0025795B">
      <w:pPr>
        <w:ind w:right="-1" w:firstLine="720"/>
        <w:rPr>
          <w:rFonts w:ascii="Times New Roman" w:hAnsi="Times New Roman"/>
          <w:sz w:val="22"/>
          <w:szCs w:val="22"/>
        </w:rPr>
      </w:pPr>
    </w:p>
    <w:p w:rsidR="0025795B" w:rsidRPr="0025795B" w:rsidRDefault="0025795B" w:rsidP="0025795B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Po utvr</w:t>
      </w:r>
      <w:r w:rsidRPr="0025795B">
        <w:rPr>
          <w:rFonts w:ascii="Times New Roman" w:hAnsi="Times New Roman" w:hint="eastAsia"/>
          <w:sz w:val="22"/>
          <w:szCs w:val="22"/>
        </w:rPr>
        <w:t>đ</w:t>
      </w:r>
      <w:r w:rsidRPr="0025795B">
        <w:rPr>
          <w:rFonts w:ascii="Times New Roman" w:hAnsi="Times New Roman"/>
          <w:sz w:val="22"/>
          <w:szCs w:val="22"/>
        </w:rPr>
        <w:t xml:space="preserve">ivanju identiteta kandidatima </w:t>
      </w:r>
      <w:r w:rsidRPr="0025795B">
        <w:rPr>
          <w:rFonts w:ascii="Times New Roman" w:hAnsi="Times New Roman" w:hint="eastAsia"/>
          <w:sz w:val="22"/>
          <w:szCs w:val="22"/>
        </w:rPr>
        <w:t>ć</w:t>
      </w:r>
      <w:r w:rsidRPr="0025795B">
        <w:rPr>
          <w:rFonts w:ascii="Times New Roman" w:hAnsi="Times New Roman"/>
          <w:sz w:val="22"/>
          <w:szCs w:val="22"/>
        </w:rPr>
        <w:t>e biti podijeljena pitanja za pisano testiranje. Pisano testiranje traje 45 minuta.</w:t>
      </w:r>
    </w:p>
    <w:p w:rsidR="0025795B" w:rsidRPr="0025795B" w:rsidRDefault="0025795B" w:rsidP="0025795B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Za vrijeme pisanog testiranja nije dopušteno:</w:t>
      </w:r>
    </w:p>
    <w:p w:rsidR="0025795B" w:rsidRPr="0025795B" w:rsidRDefault="0025795B" w:rsidP="0025795B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- koristiti se bilo kakvom literaturom odnosno bilješkama</w:t>
      </w:r>
    </w:p>
    <w:p w:rsidR="0025795B" w:rsidRPr="0025795B" w:rsidRDefault="0025795B" w:rsidP="0025795B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- koristiti mobitel ili druga komunikacijska sredstva</w:t>
      </w:r>
    </w:p>
    <w:p w:rsidR="0025795B" w:rsidRPr="0025795B" w:rsidRDefault="0025795B" w:rsidP="0025795B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- napuštati prostoriju u kojoj se obavlja pisano testiranje</w:t>
      </w:r>
    </w:p>
    <w:p w:rsidR="0025795B" w:rsidRPr="0025795B" w:rsidRDefault="0025795B" w:rsidP="0025795B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- razgovarati s ostalim kandidatima</w:t>
      </w:r>
    </w:p>
    <w:p w:rsidR="009A466E" w:rsidRPr="0025795B" w:rsidRDefault="009A466E" w:rsidP="00AE6AD1">
      <w:pPr>
        <w:ind w:right="-1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ometati ostale kandidate.</w:t>
      </w:r>
    </w:p>
    <w:p w:rsidR="0025795B" w:rsidRDefault="00390A1E" w:rsidP="006F2693">
      <w:pPr>
        <w:ind w:right="-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</w:t>
      </w:r>
    </w:p>
    <w:p w:rsidR="00390A1E" w:rsidRPr="0025795B" w:rsidRDefault="00390A1E" w:rsidP="006F2693">
      <w:pPr>
        <w:ind w:right="-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</w:t>
      </w:r>
      <w:bookmarkStart w:id="0" w:name="_GoBack"/>
      <w:bookmarkEnd w:id="0"/>
    </w:p>
    <w:p w:rsidR="001902B5" w:rsidRPr="001902B5" w:rsidRDefault="0025795B" w:rsidP="001902B5">
      <w:pPr>
        <w:ind w:right="-1" w:firstLine="720"/>
        <w:rPr>
          <w:rFonts w:ascii="Times New Roman" w:hAnsi="Times New Roman"/>
          <w:sz w:val="22"/>
          <w:szCs w:val="22"/>
        </w:rPr>
      </w:pPr>
      <w:r w:rsidRPr="0025795B">
        <w:rPr>
          <w:rFonts w:ascii="Times New Roman" w:hAnsi="Times New Roman"/>
          <w:sz w:val="22"/>
          <w:szCs w:val="22"/>
        </w:rPr>
        <w:t>Nakon provedene prethodne provjere znanja i sposobnosti utvr</w:t>
      </w:r>
      <w:r w:rsidRPr="0025795B">
        <w:rPr>
          <w:rFonts w:ascii="Times New Roman" w:hAnsi="Times New Roman" w:hint="eastAsia"/>
          <w:sz w:val="22"/>
          <w:szCs w:val="22"/>
        </w:rPr>
        <w:t>đ</w:t>
      </w:r>
      <w:r w:rsidRPr="0025795B">
        <w:rPr>
          <w:rFonts w:ascii="Times New Roman" w:hAnsi="Times New Roman"/>
          <w:sz w:val="22"/>
          <w:szCs w:val="22"/>
        </w:rPr>
        <w:t xml:space="preserve">uje se rang lista kandidata prema ukupnom broju bodova ostvarenih na </w:t>
      </w:r>
      <w:r w:rsidR="009A466E">
        <w:rPr>
          <w:rFonts w:ascii="Times New Roman" w:hAnsi="Times New Roman"/>
          <w:sz w:val="22"/>
          <w:szCs w:val="22"/>
        </w:rPr>
        <w:t>pisanom testiranju i intervjuu</w:t>
      </w:r>
      <w:r w:rsidR="001902B5" w:rsidRPr="001902B5">
        <w:rPr>
          <w:rFonts w:ascii="Times New Roman" w:hAnsi="Times New Roman"/>
          <w:sz w:val="22"/>
          <w:szCs w:val="22"/>
        </w:rPr>
        <w:t>.</w:t>
      </w:r>
    </w:p>
    <w:p w:rsidR="001902B5" w:rsidRPr="0025795B" w:rsidRDefault="001902B5" w:rsidP="001902B5">
      <w:pPr>
        <w:ind w:right="-1" w:firstLine="720"/>
        <w:rPr>
          <w:rFonts w:ascii="Times New Roman" w:hAnsi="Times New Roman"/>
          <w:sz w:val="22"/>
          <w:szCs w:val="22"/>
        </w:rPr>
      </w:pPr>
      <w:r w:rsidRPr="001902B5">
        <w:rPr>
          <w:rFonts w:ascii="Times New Roman" w:hAnsi="Times New Roman"/>
          <w:sz w:val="22"/>
          <w:szCs w:val="22"/>
        </w:rPr>
        <w:t xml:space="preserve"> Povjerenstvo za izbor pro</w:t>
      </w:r>
      <w:r w:rsidRPr="001902B5">
        <w:rPr>
          <w:rFonts w:ascii="Times New Roman" w:hAnsi="Times New Roman" w:hint="eastAsia"/>
          <w:sz w:val="22"/>
          <w:szCs w:val="22"/>
        </w:rPr>
        <w:t>č</w:t>
      </w:r>
      <w:r w:rsidRPr="001902B5">
        <w:rPr>
          <w:rFonts w:ascii="Times New Roman" w:hAnsi="Times New Roman"/>
          <w:sz w:val="22"/>
          <w:szCs w:val="22"/>
        </w:rPr>
        <w:t>elnika dostavlja Op</w:t>
      </w:r>
      <w:r w:rsidRPr="001902B5">
        <w:rPr>
          <w:rFonts w:ascii="Times New Roman" w:hAnsi="Times New Roman" w:hint="eastAsia"/>
          <w:sz w:val="22"/>
          <w:szCs w:val="22"/>
        </w:rPr>
        <w:t>ć</w:t>
      </w:r>
      <w:r w:rsidRPr="001902B5">
        <w:rPr>
          <w:rFonts w:ascii="Times New Roman" w:hAnsi="Times New Roman"/>
          <w:sz w:val="22"/>
          <w:szCs w:val="22"/>
        </w:rPr>
        <w:t>inskom na</w:t>
      </w:r>
      <w:r w:rsidRPr="001902B5">
        <w:rPr>
          <w:rFonts w:ascii="Times New Roman" w:hAnsi="Times New Roman" w:hint="eastAsia"/>
          <w:sz w:val="22"/>
          <w:szCs w:val="22"/>
        </w:rPr>
        <w:t>č</w:t>
      </w:r>
      <w:r w:rsidRPr="001902B5">
        <w:rPr>
          <w:rFonts w:ascii="Times New Roman" w:hAnsi="Times New Roman"/>
          <w:sz w:val="22"/>
          <w:szCs w:val="22"/>
        </w:rPr>
        <w:t>elniku Izvješ</w:t>
      </w:r>
      <w:r w:rsidRPr="001902B5">
        <w:rPr>
          <w:rFonts w:ascii="Times New Roman" w:hAnsi="Times New Roman" w:hint="eastAsia"/>
          <w:sz w:val="22"/>
          <w:szCs w:val="22"/>
        </w:rPr>
        <w:t>ć</w:t>
      </w:r>
      <w:r w:rsidRPr="001902B5">
        <w:rPr>
          <w:rFonts w:ascii="Times New Roman" w:hAnsi="Times New Roman"/>
          <w:sz w:val="22"/>
          <w:szCs w:val="22"/>
        </w:rPr>
        <w:t xml:space="preserve">e o provedenom postupku, koje potpisuju svi </w:t>
      </w:r>
      <w:r w:rsidRPr="001902B5">
        <w:rPr>
          <w:rFonts w:ascii="Times New Roman" w:hAnsi="Times New Roman" w:hint="eastAsia"/>
          <w:sz w:val="22"/>
          <w:szCs w:val="22"/>
        </w:rPr>
        <w:t>č</w:t>
      </w:r>
      <w:r w:rsidRPr="001902B5">
        <w:rPr>
          <w:rFonts w:ascii="Times New Roman" w:hAnsi="Times New Roman"/>
          <w:sz w:val="22"/>
          <w:szCs w:val="22"/>
        </w:rPr>
        <w:t>lanovi Povjerenstva</w:t>
      </w:r>
    </w:p>
    <w:p w:rsidR="002B6634" w:rsidRPr="0025795B" w:rsidRDefault="002B6634" w:rsidP="002B6634">
      <w:pPr>
        <w:ind w:right="-1" w:firstLine="720"/>
        <w:rPr>
          <w:rFonts w:ascii="Times New Roman" w:hAnsi="Times New Roman"/>
          <w:sz w:val="22"/>
          <w:szCs w:val="22"/>
        </w:rPr>
      </w:pPr>
    </w:p>
    <w:p w:rsidR="002B6634" w:rsidRPr="0025795B" w:rsidRDefault="002B6634" w:rsidP="002B6634">
      <w:pPr>
        <w:ind w:right="-1" w:firstLine="720"/>
        <w:rPr>
          <w:rFonts w:ascii="Times New Roman" w:hAnsi="Times New Roman"/>
          <w:sz w:val="22"/>
          <w:szCs w:val="22"/>
        </w:rPr>
      </w:pPr>
    </w:p>
    <w:p w:rsidR="00AE6AD1" w:rsidRDefault="00AE6AD1" w:rsidP="00AE6AD1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KLASA:112-02/18-01/01 </w:t>
      </w:r>
    </w:p>
    <w:p w:rsidR="00AE6AD1" w:rsidRDefault="00E11DE4" w:rsidP="00AE6AD1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URBROJ:2100/04-02/18-03</w:t>
      </w:r>
    </w:p>
    <w:p w:rsidR="002B6634" w:rsidRPr="00E11DE4" w:rsidRDefault="00E81A87" w:rsidP="00E11DE4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Draž, 13. srpnja 2018. godine </w:t>
      </w:r>
    </w:p>
    <w:p w:rsidR="00D5430A" w:rsidRPr="0025795B" w:rsidRDefault="00D5430A">
      <w:pPr>
        <w:rPr>
          <w:rFonts w:ascii="Times New Roman" w:hAnsi="Times New Roman"/>
          <w:sz w:val="22"/>
          <w:szCs w:val="22"/>
        </w:rPr>
      </w:pPr>
    </w:p>
    <w:sectPr w:rsidR="00D5430A" w:rsidRPr="00257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Roman 12cpi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0536BC"/>
    <w:multiLevelType w:val="hybridMultilevel"/>
    <w:tmpl w:val="10D88AD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94ECE"/>
    <w:multiLevelType w:val="hybridMultilevel"/>
    <w:tmpl w:val="BA306668"/>
    <w:lvl w:ilvl="0" w:tplc="8A58E66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A2804DE"/>
    <w:multiLevelType w:val="hybridMultilevel"/>
    <w:tmpl w:val="992EF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991DAD"/>
    <w:multiLevelType w:val="hybridMultilevel"/>
    <w:tmpl w:val="713EAF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730E3B"/>
    <w:multiLevelType w:val="hybridMultilevel"/>
    <w:tmpl w:val="5D3A01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4C3870"/>
    <w:multiLevelType w:val="hybridMultilevel"/>
    <w:tmpl w:val="DAE40F1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573E88"/>
    <w:multiLevelType w:val="hybridMultilevel"/>
    <w:tmpl w:val="47A26B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34"/>
    <w:rsid w:val="00074EFB"/>
    <w:rsid w:val="000C19A6"/>
    <w:rsid w:val="001902B5"/>
    <w:rsid w:val="002468E0"/>
    <w:rsid w:val="0025795B"/>
    <w:rsid w:val="002B6634"/>
    <w:rsid w:val="003556C1"/>
    <w:rsid w:val="00390A1E"/>
    <w:rsid w:val="006F2693"/>
    <w:rsid w:val="00713A43"/>
    <w:rsid w:val="00915B12"/>
    <w:rsid w:val="009A466E"/>
    <w:rsid w:val="00A242C9"/>
    <w:rsid w:val="00AE6AD1"/>
    <w:rsid w:val="00C61814"/>
    <w:rsid w:val="00D5430A"/>
    <w:rsid w:val="00E11DE4"/>
    <w:rsid w:val="00E52503"/>
    <w:rsid w:val="00E8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3CAEF7-43A5-4EE4-AAB9-8AEA4CB1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34"/>
    <w:pPr>
      <w:ind w:right="166"/>
      <w:jc w:val="both"/>
    </w:pPr>
    <w:rPr>
      <w:rFonts w:ascii="Roman 12cpi" w:eastAsia="Times New Roman" w:hAnsi="Roman 12cpi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bold1">
    <w:name w:val="bold1"/>
    <w:basedOn w:val="Zadanifontodlomka"/>
    <w:rsid w:val="00C61814"/>
  </w:style>
  <w:style w:type="table" w:customStyle="1" w:styleId="Reetkatablice1">
    <w:name w:val="Rešetka tablice1"/>
    <w:basedOn w:val="Obinatablica"/>
    <w:next w:val="Reetkatablice"/>
    <w:uiPriority w:val="39"/>
    <w:rsid w:val="00C618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eetkatablice">
    <w:name w:val="Table Grid"/>
    <w:basedOn w:val="Obinatablica"/>
    <w:uiPriority w:val="39"/>
    <w:rsid w:val="00C618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E5250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13A4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13A43"/>
    <w:rPr>
      <w:rFonts w:ascii="Segoe UI" w:eastAsia="Times New Roman" w:hAnsi="Segoe UI" w:cs="Segoe UI"/>
      <w:sz w:val="18"/>
      <w:szCs w:val="18"/>
      <w:lang w:eastAsia="hr-HR"/>
    </w:rPr>
  </w:style>
  <w:style w:type="paragraph" w:styleId="Bezproreda">
    <w:name w:val="No Spacing"/>
    <w:uiPriority w:val="1"/>
    <w:qFormat/>
    <w:rsid w:val="00AE6AD1"/>
  </w:style>
  <w:style w:type="character" w:styleId="Hiperveza">
    <w:name w:val="Hyperlink"/>
    <w:basedOn w:val="Zadanifontodlomka"/>
    <w:uiPriority w:val="99"/>
    <w:unhideWhenUsed/>
    <w:rsid w:val="006F26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ra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14</cp:revision>
  <cp:lastPrinted>2018-07-12T11:58:00Z</cp:lastPrinted>
  <dcterms:created xsi:type="dcterms:W3CDTF">2018-07-11T11:34:00Z</dcterms:created>
  <dcterms:modified xsi:type="dcterms:W3CDTF">2018-07-16T10:53:00Z</dcterms:modified>
</cp:coreProperties>
</file>