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DF9CB2" w14:textId="096CCFA2" w:rsidR="00730124" w:rsidRDefault="00730124" w:rsidP="00730124">
      <w:r>
        <w:rPr>
          <w:noProof/>
          <w:lang w:eastAsia="hr-HR"/>
        </w:rPr>
        <w:drawing>
          <wp:anchor distT="0" distB="0" distL="114300" distR="114300" simplePos="0" relativeHeight="251659264" behindDoc="1" locked="0" layoutInCell="1" allowOverlap="1" wp14:anchorId="16933EDF" wp14:editId="0D1C1561">
            <wp:simplePos x="0" y="0"/>
            <wp:positionH relativeFrom="column">
              <wp:posOffset>690880</wp:posOffset>
            </wp:positionH>
            <wp:positionV relativeFrom="paragraph">
              <wp:posOffset>-556895</wp:posOffset>
            </wp:positionV>
            <wp:extent cx="638175" cy="819150"/>
            <wp:effectExtent l="0" t="0" r="9525" b="0"/>
            <wp:wrapTight wrapText="bothSides">
              <wp:wrapPolygon edited="0">
                <wp:start x="9027" y="0"/>
                <wp:lineTo x="1290" y="1005"/>
                <wp:lineTo x="0" y="3516"/>
                <wp:lineTo x="1290" y="16577"/>
                <wp:lineTo x="6448" y="21098"/>
                <wp:lineTo x="14830" y="21098"/>
                <wp:lineTo x="19988" y="16577"/>
                <wp:lineTo x="21278" y="3516"/>
                <wp:lineTo x="19988" y="1005"/>
                <wp:lineTo x="12251" y="0"/>
                <wp:lineTo x="9027" y="0"/>
              </wp:wrapPolygon>
            </wp:wrapTight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8B2E89" w14:textId="77777777" w:rsidR="00730124" w:rsidRDefault="00730124" w:rsidP="00730124"/>
    <w:p w14:paraId="1ED1F91D" w14:textId="77777777" w:rsidR="00730124" w:rsidRDefault="00730124" w:rsidP="00730124"/>
    <w:p w14:paraId="3084F764" w14:textId="095183D3" w:rsidR="00730124" w:rsidRPr="00730124" w:rsidRDefault="00730124" w:rsidP="00730124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730124">
        <w:rPr>
          <w:rFonts w:ascii="Times New Roman" w:hAnsi="Times New Roman" w:cs="Times New Roman"/>
          <w:sz w:val="24"/>
          <w:szCs w:val="24"/>
        </w:rPr>
        <w:t>REPUBLIKA HRVATSKA</w:t>
      </w:r>
    </w:p>
    <w:p w14:paraId="781384F4" w14:textId="77777777" w:rsidR="00730124" w:rsidRPr="00730124" w:rsidRDefault="00730124" w:rsidP="00730124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730124">
        <w:rPr>
          <w:rFonts w:ascii="Times New Roman" w:hAnsi="Times New Roman" w:cs="Times New Roman"/>
          <w:sz w:val="24"/>
          <w:szCs w:val="24"/>
        </w:rPr>
        <w:t>OSJEČKO-BARANJSKA ŽUPANIJA</w:t>
      </w:r>
    </w:p>
    <w:p w14:paraId="1FE07C61" w14:textId="47B2DC3D" w:rsidR="00730124" w:rsidRDefault="00730124" w:rsidP="00730124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730124">
        <w:rPr>
          <w:rFonts w:ascii="Times New Roman" w:hAnsi="Times New Roman" w:cs="Times New Roman"/>
          <w:sz w:val="24"/>
          <w:szCs w:val="24"/>
        </w:rPr>
        <w:t xml:space="preserve">OPĆINA </w:t>
      </w:r>
      <w:r>
        <w:rPr>
          <w:rFonts w:ascii="Times New Roman" w:hAnsi="Times New Roman" w:cs="Times New Roman"/>
          <w:sz w:val="24"/>
          <w:szCs w:val="24"/>
        </w:rPr>
        <w:t>DRAŽ</w:t>
      </w:r>
    </w:p>
    <w:p w14:paraId="33B7EA60" w14:textId="77777777" w:rsidR="00730124" w:rsidRPr="00730124" w:rsidRDefault="00730124" w:rsidP="00730124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021052E9" w14:textId="7F4CF7CD" w:rsidR="00730124" w:rsidRPr="00730124" w:rsidRDefault="00730124" w:rsidP="00730124">
      <w:pPr>
        <w:pStyle w:val="Bezproreda"/>
        <w:rPr>
          <w:rFonts w:ascii="Times New Roman" w:hAnsi="Times New Roman" w:cs="Times New Roman"/>
        </w:rPr>
      </w:pPr>
      <w:r w:rsidRPr="00730124">
        <w:rPr>
          <w:rFonts w:ascii="Times New Roman" w:hAnsi="Times New Roman" w:cs="Times New Roman"/>
        </w:rPr>
        <w:t xml:space="preserve">KLASA: </w:t>
      </w:r>
      <w:r w:rsidR="001B0B2E">
        <w:rPr>
          <w:rFonts w:ascii="Times New Roman" w:hAnsi="Times New Roman" w:cs="Times New Roman"/>
        </w:rPr>
        <w:t>920-02/21-01/04</w:t>
      </w:r>
    </w:p>
    <w:p w14:paraId="47495490" w14:textId="46CB82BC" w:rsidR="00730124" w:rsidRPr="00730124" w:rsidRDefault="00730124" w:rsidP="00730124">
      <w:pPr>
        <w:pStyle w:val="Bezproreda"/>
        <w:rPr>
          <w:rFonts w:ascii="Times New Roman" w:hAnsi="Times New Roman" w:cs="Times New Roman"/>
        </w:rPr>
      </w:pPr>
      <w:r w:rsidRPr="00730124">
        <w:rPr>
          <w:rFonts w:ascii="Times New Roman" w:hAnsi="Times New Roman" w:cs="Times New Roman"/>
        </w:rPr>
        <w:t xml:space="preserve">URBROJ: </w:t>
      </w:r>
      <w:r w:rsidR="001B0B2E">
        <w:rPr>
          <w:rFonts w:ascii="Times New Roman" w:hAnsi="Times New Roman" w:cs="Times New Roman"/>
        </w:rPr>
        <w:t>2100/04-02/21-09</w:t>
      </w:r>
    </w:p>
    <w:p w14:paraId="633E00B0" w14:textId="2BB5EECA" w:rsidR="00730124" w:rsidRPr="00730124" w:rsidRDefault="00730124" w:rsidP="00730124">
      <w:pPr>
        <w:pStyle w:val="Bezprored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Draž </w:t>
      </w:r>
      <w:r w:rsidRPr="00730124">
        <w:rPr>
          <w:rFonts w:ascii="Times New Roman" w:hAnsi="Times New Roman" w:cs="Times New Roman"/>
        </w:rPr>
        <w:t>, 25.05.2021.</w:t>
      </w:r>
      <w:r>
        <w:rPr>
          <w:rFonts w:ascii="Times New Roman" w:hAnsi="Times New Roman" w:cs="Times New Roman"/>
        </w:rPr>
        <w:t xml:space="preserve">godine </w:t>
      </w:r>
    </w:p>
    <w:p w14:paraId="30950F72" w14:textId="617E6267" w:rsidR="00730124" w:rsidRDefault="00730124" w:rsidP="00EF19F6">
      <w:pPr>
        <w:pStyle w:val="StandardWeb"/>
        <w:shd w:val="clear" w:color="auto" w:fill="FFFFFF"/>
        <w:spacing w:before="0" w:beforeAutospacing="0" w:after="390" w:afterAutospacing="0" w:line="390" w:lineRule="atLeast"/>
        <w:jc w:val="both"/>
        <w:rPr>
          <w:color w:val="222222"/>
        </w:rPr>
      </w:pPr>
    </w:p>
    <w:p w14:paraId="4891E907" w14:textId="64553CBA" w:rsidR="00730124" w:rsidRPr="00730124" w:rsidRDefault="00730124" w:rsidP="00EF19F6">
      <w:pPr>
        <w:pStyle w:val="StandardWeb"/>
        <w:shd w:val="clear" w:color="auto" w:fill="FFFFFF"/>
        <w:spacing w:before="0" w:beforeAutospacing="0" w:after="390" w:afterAutospacing="0" w:line="390" w:lineRule="atLeast"/>
        <w:jc w:val="both"/>
        <w:rPr>
          <w:b/>
          <w:bCs/>
          <w:color w:val="222222"/>
        </w:rPr>
      </w:pPr>
      <w:r w:rsidRPr="00730124">
        <w:rPr>
          <w:b/>
          <w:bCs/>
          <w:color w:val="222222"/>
        </w:rPr>
        <w:t>Predmet:</w:t>
      </w:r>
      <w:r>
        <w:rPr>
          <w:color w:val="222222"/>
        </w:rPr>
        <w:t xml:space="preserve"> </w:t>
      </w:r>
      <w:r w:rsidRPr="00730124">
        <w:rPr>
          <w:b/>
          <w:bCs/>
          <w:color w:val="222222"/>
        </w:rPr>
        <w:t>OBA</w:t>
      </w:r>
      <w:r w:rsidR="001B0B2E">
        <w:rPr>
          <w:b/>
          <w:bCs/>
          <w:color w:val="222222"/>
        </w:rPr>
        <w:t>VIJEST O PROGLAŠENJU PRIRODNE</w:t>
      </w:r>
      <w:r w:rsidRPr="00730124">
        <w:rPr>
          <w:b/>
          <w:bCs/>
          <w:color w:val="222222"/>
        </w:rPr>
        <w:t xml:space="preserve"> NEPOGODE</w:t>
      </w:r>
    </w:p>
    <w:p w14:paraId="69F64162" w14:textId="1C8D8906" w:rsidR="00EF19F6" w:rsidRPr="00EF19F6" w:rsidRDefault="00EF19F6" w:rsidP="00EF19F6">
      <w:pPr>
        <w:pStyle w:val="StandardWeb"/>
        <w:shd w:val="clear" w:color="auto" w:fill="FFFFFF"/>
        <w:spacing w:before="0" w:beforeAutospacing="0" w:after="390" w:afterAutospacing="0" w:line="390" w:lineRule="atLeast"/>
        <w:jc w:val="both"/>
        <w:rPr>
          <w:color w:val="222222"/>
        </w:rPr>
      </w:pPr>
      <w:r w:rsidRPr="00EF19F6">
        <w:rPr>
          <w:color w:val="222222"/>
        </w:rPr>
        <w:t>Općina Draž  obavještava poljoprivredna gospodarstva, pravne i fizičke osobe koje su pretrpjele štetu djelovanjem nepovoljnih vremenskih uvjeta –mraza na području Općine Draž, da je Župan Osječko-baranjske županije dana 25.05.2021. proglasio prirodnu nepogodu mraz.</w:t>
      </w:r>
    </w:p>
    <w:p w14:paraId="27372CF7" w14:textId="67A96A3D" w:rsidR="00EF19F6" w:rsidRPr="00EF19F6" w:rsidRDefault="00EF19F6" w:rsidP="00EF19F6">
      <w:pPr>
        <w:pStyle w:val="StandardWeb"/>
        <w:shd w:val="clear" w:color="auto" w:fill="FFFFFF"/>
        <w:spacing w:before="0" w:beforeAutospacing="0" w:after="390" w:afterAutospacing="0" w:line="390" w:lineRule="atLeast"/>
        <w:jc w:val="both"/>
        <w:rPr>
          <w:color w:val="222222"/>
        </w:rPr>
      </w:pPr>
      <w:r w:rsidRPr="00EF19F6">
        <w:rPr>
          <w:color w:val="222222"/>
        </w:rPr>
        <w:t>Obavještavaju se sve fizičke i pravne osobe koje imaju oštećenja na poljoprivrednoj proizvodnji uzrokovanu nepovoljnim vremenskim uvjetima – mrazom da svoju štetu mogu prijaviti Općinskom povjerenstvu za procjenu šteta Općine Draž .</w:t>
      </w:r>
    </w:p>
    <w:p w14:paraId="0AC4BA7A" w14:textId="5DB1BD9B" w:rsidR="00EF19F6" w:rsidRPr="00EF19F6" w:rsidRDefault="00EF19F6" w:rsidP="00EF19F6">
      <w:pPr>
        <w:pStyle w:val="StandardWeb"/>
        <w:shd w:val="clear" w:color="auto" w:fill="FFFFFF"/>
        <w:spacing w:before="0" w:beforeAutospacing="0" w:after="390" w:afterAutospacing="0" w:line="390" w:lineRule="atLeast"/>
        <w:jc w:val="both"/>
        <w:rPr>
          <w:color w:val="222222"/>
        </w:rPr>
      </w:pPr>
      <w:r w:rsidRPr="00EF19F6">
        <w:rPr>
          <w:color w:val="222222"/>
        </w:rPr>
        <w:t xml:space="preserve">Prijava štete se dostavlja u Jedinstveni upravni odjel Općine Draž  svakim radnim danom u vremenu od 7,00 do 15,00sati i to zaključno </w:t>
      </w:r>
      <w:r w:rsidRPr="00730124">
        <w:rPr>
          <w:b/>
          <w:bCs/>
          <w:color w:val="222222"/>
        </w:rPr>
        <w:t>do 04. lipnja 2021</w:t>
      </w:r>
      <w:r w:rsidRPr="00EF19F6">
        <w:rPr>
          <w:color w:val="222222"/>
        </w:rPr>
        <w:t>. (naknadna prijava nije moguća).</w:t>
      </w:r>
    </w:p>
    <w:p w14:paraId="38329D62" w14:textId="77777777" w:rsidR="00EF19F6" w:rsidRPr="00EF19F6" w:rsidRDefault="00EF19F6" w:rsidP="00EF19F6">
      <w:pPr>
        <w:pStyle w:val="StandardWeb"/>
        <w:shd w:val="clear" w:color="auto" w:fill="FFFFFF"/>
        <w:spacing w:before="0" w:beforeAutospacing="0" w:after="390" w:afterAutospacing="0" w:line="390" w:lineRule="atLeast"/>
        <w:jc w:val="both"/>
        <w:rPr>
          <w:color w:val="222222"/>
        </w:rPr>
      </w:pPr>
      <w:r w:rsidRPr="00EF19F6">
        <w:rPr>
          <w:color w:val="222222"/>
        </w:rPr>
        <w:t>Uz prijavu štete je potrebno dostaviti dokaz o vlasništvu ili korištenju (presliku tablice upisnika, ugovore o zakupu, odnosno vlasničke listove, fotografije učinjene štete ako se posjeduje i sl.), priloženu izjavu, te presliku žiro-računa.</w:t>
      </w:r>
    </w:p>
    <w:p w14:paraId="289F874E" w14:textId="1714C1CC" w:rsidR="00EF19F6" w:rsidRPr="00EF19F6" w:rsidRDefault="00730124" w:rsidP="00EF19F6">
      <w:pPr>
        <w:pStyle w:val="StandardWeb"/>
        <w:shd w:val="clear" w:color="auto" w:fill="FFFFFF"/>
        <w:spacing w:before="0" w:beforeAutospacing="0" w:after="390" w:afterAutospacing="0" w:line="390" w:lineRule="atLeast"/>
        <w:jc w:val="both"/>
        <w:rPr>
          <w:color w:val="222222"/>
        </w:rPr>
      </w:pPr>
      <w:r>
        <w:rPr>
          <w:color w:val="222222"/>
        </w:rPr>
        <w:t>O</w:t>
      </w:r>
      <w:r w:rsidR="00EF19F6" w:rsidRPr="00EF19F6">
        <w:rPr>
          <w:color w:val="222222"/>
        </w:rPr>
        <w:t>brazac za prijavu štete PN možete dobiti u Općini Draž  ili na web stranici </w:t>
      </w:r>
      <w:hyperlink r:id="rId5" w:history="1">
        <w:r w:rsidR="00EF19F6" w:rsidRPr="00EF19F6">
          <w:rPr>
            <w:rStyle w:val="Hiperveza"/>
          </w:rPr>
          <w:t>www.draz.hr.</w:t>
        </w:r>
      </w:hyperlink>
      <w:r>
        <w:rPr>
          <w:color w:val="222222"/>
        </w:rPr>
        <w:t xml:space="preserve"> </w:t>
      </w:r>
      <w:r w:rsidR="00EF19F6" w:rsidRPr="00EF19F6">
        <w:rPr>
          <w:color w:val="222222"/>
        </w:rPr>
        <w:t>Ovjerenu prijavu možete dostaviti osobno, poštom, e-mailom (uz naknadnu dostavu poštom).</w:t>
      </w:r>
    </w:p>
    <w:p w14:paraId="7AD622FE" w14:textId="125B607E" w:rsidR="002770A4" w:rsidRDefault="00EF19F6" w:rsidP="00EF19F6">
      <w:pPr>
        <w:pStyle w:val="StandardWeb"/>
        <w:shd w:val="clear" w:color="auto" w:fill="FFFFFF"/>
        <w:spacing w:before="0" w:beforeAutospacing="0" w:after="390" w:afterAutospacing="0" w:line="390" w:lineRule="atLeast"/>
        <w:jc w:val="both"/>
        <w:rPr>
          <w:color w:val="222222"/>
        </w:rPr>
      </w:pPr>
      <w:r w:rsidRPr="00EF19F6">
        <w:rPr>
          <w:color w:val="222222"/>
        </w:rPr>
        <w:t>Za sve informacije možete se obratiti na telefon Jedinstvenog upravnog odjela Općine Draž 031/736-100.</w:t>
      </w:r>
    </w:p>
    <w:p w14:paraId="30E98173" w14:textId="6C21E186" w:rsidR="00730124" w:rsidRPr="00897BD8" w:rsidRDefault="00730124" w:rsidP="00897BD8">
      <w:pPr>
        <w:pStyle w:val="StandardWeb"/>
        <w:shd w:val="clear" w:color="auto" w:fill="FFFFFF"/>
        <w:spacing w:before="0" w:beforeAutospacing="0" w:after="390" w:afterAutospacing="0" w:line="390" w:lineRule="atLeast"/>
        <w:jc w:val="right"/>
        <w:rPr>
          <w:color w:val="222222"/>
        </w:rPr>
      </w:pPr>
      <w:r>
        <w:rPr>
          <w:color w:val="222222"/>
        </w:rPr>
        <w:t xml:space="preserve">Povjerenstvo za procjenu </w:t>
      </w:r>
      <w:bookmarkStart w:id="0" w:name="_GoBack"/>
      <w:bookmarkEnd w:id="0"/>
    </w:p>
    <w:sectPr w:rsidR="00730124" w:rsidRPr="00897B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9F6"/>
    <w:rsid w:val="000540A4"/>
    <w:rsid w:val="001B0B2E"/>
    <w:rsid w:val="002770A4"/>
    <w:rsid w:val="00730124"/>
    <w:rsid w:val="00897BD8"/>
    <w:rsid w:val="00EF1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5D4EA9"/>
  <w15:chartTrackingRefBased/>
  <w15:docId w15:val="{EA91C312-A904-4A44-B65A-532C3A837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EF19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EF19F6"/>
    <w:rPr>
      <w:color w:val="0000FF"/>
      <w:u w:val="single"/>
    </w:rPr>
  </w:style>
  <w:style w:type="character" w:customStyle="1" w:styleId="UnresolvedMention">
    <w:name w:val="Unresolved Mention"/>
    <w:basedOn w:val="Zadanifontodlomka"/>
    <w:uiPriority w:val="99"/>
    <w:semiHidden/>
    <w:unhideWhenUsed/>
    <w:rsid w:val="00EF19F6"/>
    <w:rPr>
      <w:color w:val="605E5C"/>
      <w:shd w:val="clear" w:color="auto" w:fill="E1DFDD"/>
    </w:rPr>
  </w:style>
  <w:style w:type="paragraph" w:styleId="Bezproreda">
    <w:name w:val="No Spacing"/>
    <w:uiPriority w:val="1"/>
    <w:qFormat/>
    <w:rsid w:val="00730124"/>
    <w:pPr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897B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97B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170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raz.hr.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5</cp:revision>
  <cp:lastPrinted>2021-05-26T08:11:00Z</cp:lastPrinted>
  <dcterms:created xsi:type="dcterms:W3CDTF">2021-05-26T08:08:00Z</dcterms:created>
  <dcterms:modified xsi:type="dcterms:W3CDTF">2021-05-26T08:12:00Z</dcterms:modified>
</cp:coreProperties>
</file>