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A06C8" w14:textId="77777777" w:rsidR="003F2DE3" w:rsidRPr="00666356" w:rsidRDefault="003F2DE3" w:rsidP="003F2DE3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666356">
        <w:rPr>
          <w:rFonts w:ascii="Times New Roman" w:eastAsia="Times New Roman" w:hAnsi="Times New Roman" w:cs="Times New Roman"/>
          <w:noProof/>
          <w:lang w:eastAsia="hr-HR"/>
        </w:rPr>
        <w:drawing>
          <wp:anchor distT="0" distB="0" distL="114300" distR="114300" simplePos="0" relativeHeight="251659264" behindDoc="1" locked="0" layoutInCell="1" allowOverlap="1" wp14:anchorId="7B8F27F7" wp14:editId="000E7E44">
            <wp:simplePos x="0" y="0"/>
            <wp:positionH relativeFrom="column">
              <wp:posOffset>757237</wp:posOffset>
            </wp:positionH>
            <wp:positionV relativeFrom="paragraph">
              <wp:posOffset>0</wp:posOffset>
            </wp:positionV>
            <wp:extent cx="465455" cy="614045"/>
            <wp:effectExtent l="0" t="0" r="0" b="0"/>
            <wp:wrapSquare wrapText="bothSides"/>
            <wp:docPr id="1" name="Slika 1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2323A3" w14:textId="77777777" w:rsidR="003F2DE3" w:rsidRPr="00666356" w:rsidRDefault="003F2DE3" w:rsidP="003F2DE3">
      <w:pPr>
        <w:spacing w:line="259" w:lineRule="auto"/>
        <w:rPr>
          <w:rFonts w:ascii="Times New Roman" w:eastAsia="Times New Roman" w:hAnsi="Times New Roman" w:cs="Times New Roman"/>
          <w:lang w:eastAsia="hr-HR"/>
        </w:rPr>
      </w:pPr>
      <w:r w:rsidRPr="00666356">
        <w:rPr>
          <w:rFonts w:asciiTheme="majorHAnsi" w:eastAsia="Times New Roman" w:hAnsiTheme="majorHAnsi" w:cs="Times New Roman"/>
          <w:b/>
          <w:spacing w:val="60"/>
          <w:lang w:eastAsia="hr-HR"/>
        </w:rPr>
        <w:t xml:space="preserve">        </w:t>
      </w:r>
      <w:r w:rsidRPr="00666356">
        <w:rPr>
          <w:rFonts w:ascii="Times New Roman" w:eastAsia="Times New Roman" w:hAnsi="Times New Roman" w:cs="Times New Roman"/>
          <w:lang w:eastAsia="hr-HR"/>
        </w:rPr>
        <w:t xml:space="preserve">                      </w:t>
      </w:r>
    </w:p>
    <w:p w14:paraId="381AFD28" w14:textId="77777777" w:rsidR="003F2DE3" w:rsidRPr="00666356" w:rsidRDefault="003F2DE3" w:rsidP="003F2DE3">
      <w:pPr>
        <w:spacing w:line="259" w:lineRule="auto"/>
        <w:rPr>
          <w:rFonts w:ascii="Times New Roman" w:eastAsia="Times New Roman" w:hAnsi="Times New Roman" w:cs="Times New Roman"/>
          <w:lang w:eastAsia="hr-HR"/>
        </w:rPr>
      </w:pPr>
    </w:p>
    <w:p w14:paraId="7E6EB24E" w14:textId="77777777" w:rsidR="003F2DE3" w:rsidRPr="00666356" w:rsidRDefault="003F2DE3" w:rsidP="003F2DE3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  <w:r w:rsidRPr="00666356">
        <w:rPr>
          <w:rFonts w:ascii="Times New Roman" w:eastAsia="Times New Roman" w:hAnsi="Times New Roman" w:cs="Times New Roman"/>
          <w:b/>
          <w:lang w:eastAsia="hr-HR"/>
        </w:rPr>
        <w:t xml:space="preserve">       REPUBLIKA HRVATSKA</w:t>
      </w:r>
    </w:p>
    <w:p w14:paraId="77BB652D" w14:textId="77777777" w:rsidR="003F2DE3" w:rsidRPr="00666356" w:rsidRDefault="003F2DE3" w:rsidP="003F2DE3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  <w:r w:rsidRPr="00666356">
        <w:rPr>
          <w:rFonts w:ascii="Times New Roman" w:eastAsia="Times New Roman" w:hAnsi="Times New Roman" w:cs="Times New Roman"/>
          <w:b/>
          <w:lang w:eastAsia="hr-HR"/>
        </w:rPr>
        <w:t>ŽUPANIJA OSJEČKO-BARANJSKA</w:t>
      </w:r>
    </w:p>
    <w:p w14:paraId="6B255F83" w14:textId="77777777" w:rsidR="003F2DE3" w:rsidRPr="00666356" w:rsidRDefault="003F2DE3" w:rsidP="003F2DE3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  <w:r w:rsidRPr="00666356">
        <w:rPr>
          <w:rFonts w:ascii="Times New Roman" w:eastAsia="Times New Roman" w:hAnsi="Times New Roman" w:cs="Times New Roman"/>
          <w:b/>
          <w:lang w:eastAsia="hr-HR"/>
        </w:rPr>
        <w:t xml:space="preserve">               OPĆINA DRAŽ</w:t>
      </w:r>
    </w:p>
    <w:p w14:paraId="13CE21A6" w14:textId="77777777" w:rsidR="003F2DE3" w:rsidRPr="00666356" w:rsidRDefault="003F2DE3" w:rsidP="003F2DE3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14:paraId="65ED96EC" w14:textId="5F8E0D65" w:rsidR="003F2DE3" w:rsidRPr="00666356" w:rsidRDefault="003F2DE3" w:rsidP="003F2DE3">
      <w:pPr>
        <w:spacing w:after="0" w:line="240" w:lineRule="auto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>KLASA:100-02/2</w:t>
      </w:r>
      <w:r>
        <w:rPr>
          <w:rFonts w:ascii="Times New Roman" w:hAnsi="Times New Roman" w:cs="Times New Roman"/>
        </w:rPr>
        <w:t>5</w:t>
      </w:r>
      <w:r w:rsidRPr="00666356">
        <w:rPr>
          <w:rFonts w:ascii="Times New Roman" w:hAnsi="Times New Roman" w:cs="Times New Roman"/>
        </w:rPr>
        <w:t>-01/01</w:t>
      </w:r>
    </w:p>
    <w:p w14:paraId="66C3CFB9" w14:textId="348477B3" w:rsidR="003F2DE3" w:rsidRPr="00666356" w:rsidRDefault="003F2DE3" w:rsidP="003F2DE3">
      <w:pPr>
        <w:spacing w:after="0" w:line="240" w:lineRule="auto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>URBROJ:2158-15-02-2</w:t>
      </w:r>
      <w:r>
        <w:rPr>
          <w:rFonts w:ascii="Times New Roman" w:hAnsi="Times New Roman" w:cs="Times New Roman"/>
        </w:rPr>
        <w:t>5</w:t>
      </w:r>
      <w:r w:rsidRPr="00666356">
        <w:rPr>
          <w:rFonts w:ascii="Times New Roman" w:hAnsi="Times New Roman" w:cs="Times New Roman"/>
        </w:rPr>
        <w:t>-01</w:t>
      </w:r>
    </w:p>
    <w:p w14:paraId="0104CCF2" w14:textId="77777777" w:rsidR="003F2DE3" w:rsidRPr="00666356" w:rsidRDefault="003F2DE3" w:rsidP="003F2DE3">
      <w:pPr>
        <w:spacing w:after="0" w:line="240" w:lineRule="auto"/>
        <w:rPr>
          <w:rFonts w:ascii="Times New Roman" w:hAnsi="Times New Roman" w:cs="Times New Roman"/>
        </w:rPr>
      </w:pPr>
    </w:p>
    <w:p w14:paraId="30370022" w14:textId="7B8A30D9" w:rsidR="003F2DE3" w:rsidRPr="00666356" w:rsidRDefault="003F2DE3" w:rsidP="003F2DE3">
      <w:pPr>
        <w:spacing w:after="0" w:line="240" w:lineRule="auto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 xml:space="preserve">Draž, </w:t>
      </w:r>
      <w:r>
        <w:rPr>
          <w:rFonts w:ascii="Times New Roman" w:hAnsi="Times New Roman" w:cs="Times New Roman"/>
        </w:rPr>
        <w:t>15.travnja</w:t>
      </w:r>
      <w:r w:rsidRPr="00666356">
        <w:rPr>
          <w:rFonts w:ascii="Times New Roman" w:hAnsi="Times New Roman" w:cs="Times New Roman"/>
        </w:rPr>
        <w:t xml:space="preserve">  202</w:t>
      </w:r>
      <w:r>
        <w:rPr>
          <w:rFonts w:ascii="Times New Roman" w:hAnsi="Times New Roman" w:cs="Times New Roman"/>
        </w:rPr>
        <w:t>5</w:t>
      </w:r>
      <w:r w:rsidRPr="00666356">
        <w:rPr>
          <w:rFonts w:ascii="Times New Roman" w:hAnsi="Times New Roman" w:cs="Times New Roman"/>
        </w:rPr>
        <w:t>. godine</w:t>
      </w:r>
    </w:p>
    <w:p w14:paraId="490CF63D" w14:textId="77777777" w:rsidR="003F2DE3" w:rsidRPr="00666356" w:rsidRDefault="003F2DE3" w:rsidP="003F2DE3">
      <w:pPr>
        <w:spacing w:after="0" w:line="240" w:lineRule="auto"/>
        <w:rPr>
          <w:rFonts w:ascii="Times New Roman" w:hAnsi="Times New Roman" w:cs="Times New Roman"/>
        </w:rPr>
      </w:pPr>
    </w:p>
    <w:p w14:paraId="114F57FE" w14:textId="77777777" w:rsidR="003F2DE3" w:rsidRPr="00666356" w:rsidRDefault="003F2DE3" w:rsidP="003F2DE3">
      <w:pPr>
        <w:ind w:left="10"/>
        <w:jc w:val="both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 xml:space="preserve">Temeljem članka 10. stavak 2. Zakona o službenicima i namještenicima u lokalnoj i područnoj (regionalnoj) samoupravi ("Narodne novine" broj: 86/08, 61/11, 04/18, 112/19.), općinski načelnik utvrđuje </w:t>
      </w:r>
    </w:p>
    <w:p w14:paraId="2BEF748E" w14:textId="0DFAF1FD" w:rsidR="003F2DE3" w:rsidRPr="00666356" w:rsidRDefault="003F2DE3" w:rsidP="003F2DE3">
      <w:pPr>
        <w:spacing w:after="0" w:line="232" w:lineRule="auto"/>
        <w:ind w:left="2101" w:right="2046"/>
        <w:jc w:val="center"/>
        <w:rPr>
          <w:rFonts w:ascii="Times New Roman" w:hAnsi="Times New Roman" w:cs="Times New Roman"/>
          <w:b/>
        </w:rPr>
      </w:pPr>
      <w:r w:rsidRPr="00666356">
        <w:rPr>
          <w:rFonts w:ascii="Times New Roman" w:hAnsi="Times New Roman" w:cs="Times New Roman"/>
          <w:b/>
        </w:rPr>
        <w:t>Plan  prijma u službu u Jedinstveni  upravni odjel Općine Draž  202</w:t>
      </w:r>
      <w:r>
        <w:rPr>
          <w:rFonts w:ascii="Times New Roman" w:hAnsi="Times New Roman" w:cs="Times New Roman"/>
          <w:b/>
        </w:rPr>
        <w:t>5</w:t>
      </w:r>
      <w:r w:rsidRPr="00666356">
        <w:rPr>
          <w:rFonts w:ascii="Times New Roman" w:hAnsi="Times New Roman" w:cs="Times New Roman"/>
          <w:b/>
        </w:rPr>
        <w:t xml:space="preserve">. godinu </w:t>
      </w:r>
    </w:p>
    <w:p w14:paraId="1C5737CA" w14:textId="77777777" w:rsidR="003F2DE3" w:rsidRPr="00666356" w:rsidRDefault="003F2DE3" w:rsidP="003F2DE3">
      <w:pPr>
        <w:spacing w:after="0" w:line="232" w:lineRule="auto"/>
        <w:ind w:left="2101" w:right="2046"/>
        <w:jc w:val="center"/>
        <w:rPr>
          <w:rFonts w:ascii="Times New Roman" w:hAnsi="Times New Roman" w:cs="Times New Roman"/>
        </w:rPr>
      </w:pPr>
    </w:p>
    <w:p w14:paraId="59040FCE" w14:textId="0BC3F505" w:rsidR="003F2DE3" w:rsidRPr="00666356" w:rsidRDefault="003F2DE3" w:rsidP="003F2DE3">
      <w:pPr>
        <w:numPr>
          <w:ilvl w:val="0"/>
          <w:numId w:val="1"/>
        </w:numPr>
        <w:spacing w:after="14" w:line="235" w:lineRule="auto"/>
        <w:ind w:hanging="720"/>
        <w:jc w:val="both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>Ovim Planom utvrđuje se stvarno stanje popunjenosti radnih mjesta u Jedinstvenom upravnom odjelu Općine Draž, te potreba za prijmom službenika i namještenika u službu ili na rad na neodređeno vrijeme u Jedinstvenom upravnom odjelu Draž  u 202</w:t>
      </w:r>
      <w:r>
        <w:rPr>
          <w:rFonts w:ascii="Times New Roman" w:hAnsi="Times New Roman" w:cs="Times New Roman"/>
        </w:rPr>
        <w:t>5</w:t>
      </w:r>
      <w:r w:rsidRPr="00666356">
        <w:rPr>
          <w:rFonts w:ascii="Times New Roman" w:hAnsi="Times New Roman" w:cs="Times New Roman"/>
        </w:rPr>
        <w:t xml:space="preserve">. godini. </w:t>
      </w:r>
    </w:p>
    <w:p w14:paraId="0BDF405C" w14:textId="77777777" w:rsidR="003F2DE3" w:rsidRPr="00666356" w:rsidRDefault="003F2DE3" w:rsidP="003F2DE3">
      <w:pPr>
        <w:numPr>
          <w:ilvl w:val="0"/>
          <w:numId w:val="1"/>
        </w:numPr>
        <w:spacing w:after="14" w:line="235" w:lineRule="auto"/>
        <w:ind w:hanging="720"/>
        <w:jc w:val="both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 xml:space="preserve">Izrazi koji se u ovom Planu koriste za osobe u muškom rodu su neutralni i odnose se na muške i ženske osobe.  </w:t>
      </w:r>
    </w:p>
    <w:p w14:paraId="0EB4B9D4" w14:textId="5959A954" w:rsidR="003F2DE3" w:rsidRPr="00666356" w:rsidRDefault="003F2DE3" w:rsidP="003F2DE3">
      <w:pPr>
        <w:numPr>
          <w:ilvl w:val="0"/>
          <w:numId w:val="1"/>
        </w:numPr>
        <w:spacing w:after="14" w:line="235" w:lineRule="auto"/>
        <w:ind w:hanging="720"/>
        <w:jc w:val="both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 xml:space="preserve">Vodeći računa o potrebama Jedinstvenog upravnog odjela Općine Draž popunjavanje radnih mjesta provodit će se u skladu s osiguranim financijskim sredstvima za plaće zaposlenih, </w:t>
      </w:r>
      <w:r w:rsidRPr="00666356">
        <w:rPr>
          <w:rFonts w:ascii="Times New Roman" w:hAnsi="Times New Roman" w:cs="Times New Roman"/>
          <w:b/>
        </w:rPr>
        <w:t>Proračuna Općine Draž za 202</w:t>
      </w:r>
      <w:r>
        <w:rPr>
          <w:rFonts w:ascii="Times New Roman" w:hAnsi="Times New Roman" w:cs="Times New Roman"/>
          <w:b/>
        </w:rPr>
        <w:t>5</w:t>
      </w:r>
      <w:r w:rsidRPr="00666356">
        <w:rPr>
          <w:rFonts w:ascii="Times New Roman" w:hAnsi="Times New Roman" w:cs="Times New Roman"/>
          <w:b/>
        </w:rPr>
        <w:t>. godinu i projekcije za 202</w:t>
      </w:r>
      <w:r>
        <w:rPr>
          <w:rFonts w:ascii="Times New Roman" w:hAnsi="Times New Roman" w:cs="Times New Roman"/>
          <w:b/>
        </w:rPr>
        <w:t>6</w:t>
      </w:r>
      <w:r w:rsidRPr="00666356">
        <w:rPr>
          <w:rFonts w:ascii="Times New Roman" w:hAnsi="Times New Roman" w:cs="Times New Roman"/>
          <w:b/>
        </w:rPr>
        <w:t>. i 202</w:t>
      </w:r>
      <w:r>
        <w:rPr>
          <w:rFonts w:ascii="Times New Roman" w:hAnsi="Times New Roman" w:cs="Times New Roman"/>
          <w:b/>
        </w:rPr>
        <w:t>7</w:t>
      </w:r>
      <w:r w:rsidRPr="00666356">
        <w:rPr>
          <w:rFonts w:ascii="Times New Roman" w:hAnsi="Times New Roman" w:cs="Times New Roman"/>
          <w:b/>
        </w:rPr>
        <w:t>. godinu</w:t>
      </w:r>
      <w:r w:rsidRPr="00666356">
        <w:rPr>
          <w:rFonts w:ascii="Times New Roman" w:hAnsi="Times New Roman" w:cs="Times New Roman"/>
        </w:rPr>
        <w:t xml:space="preserve"> </w:t>
      </w:r>
    </w:p>
    <w:p w14:paraId="4649BA87" w14:textId="77777777" w:rsidR="003F2DE3" w:rsidRPr="00666356" w:rsidRDefault="003F2DE3" w:rsidP="003F2DE3">
      <w:pPr>
        <w:numPr>
          <w:ilvl w:val="0"/>
          <w:numId w:val="1"/>
        </w:numPr>
        <w:spacing w:after="14" w:line="235" w:lineRule="auto"/>
        <w:ind w:hanging="720"/>
        <w:jc w:val="both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 xml:space="preserve">U Jedinstvenom upravnom odjelu Općine Draž postignuta je zastupljenost pripadnika mađarske nacionalne manjine . </w:t>
      </w:r>
    </w:p>
    <w:p w14:paraId="1585B5F2" w14:textId="77777777" w:rsidR="003F2DE3" w:rsidRPr="00666356" w:rsidRDefault="003F2DE3" w:rsidP="003F2DE3">
      <w:pPr>
        <w:numPr>
          <w:ilvl w:val="0"/>
          <w:numId w:val="1"/>
        </w:numPr>
        <w:spacing w:after="14" w:line="235" w:lineRule="auto"/>
        <w:ind w:hanging="720"/>
        <w:jc w:val="both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 xml:space="preserve">Stvarno stanje popunjenosti radnih mjesta u Jedinstvenom upravnom odjelu Općine Draž  je slijedeće: </w:t>
      </w:r>
    </w:p>
    <w:p w14:paraId="45A1C3C7" w14:textId="77777777" w:rsidR="003F2DE3" w:rsidRPr="00666356" w:rsidRDefault="003F2DE3" w:rsidP="003F2DE3">
      <w:pPr>
        <w:spacing w:after="13" w:line="276" w:lineRule="auto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9782" w:type="dxa"/>
        <w:tblInd w:w="-431" w:type="dxa"/>
        <w:tblCellMar>
          <w:left w:w="108" w:type="dxa"/>
          <w:right w:w="79" w:type="dxa"/>
        </w:tblCellMar>
        <w:tblLook w:val="04A0" w:firstRow="1" w:lastRow="0" w:firstColumn="1" w:lastColumn="0" w:noHBand="0" w:noVBand="1"/>
      </w:tblPr>
      <w:tblGrid>
        <w:gridCol w:w="4254"/>
        <w:gridCol w:w="1842"/>
        <w:gridCol w:w="1843"/>
        <w:gridCol w:w="1843"/>
      </w:tblGrid>
      <w:tr w:rsidR="003F2DE3" w:rsidRPr="00666356" w14:paraId="4C2CD35D" w14:textId="77777777" w:rsidTr="000432FD">
        <w:trPr>
          <w:trHeight w:val="797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hideMark/>
          </w:tcPr>
          <w:p w14:paraId="69E09257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6356">
              <w:rPr>
                <w:rFonts w:ascii="Times New Roman" w:hAnsi="Times New Roman" w:cs="Times New Roman"/>
                <w:b/>
              </w:rPr>
              <w:t xml:space="preserve">Jedinstveni upravni odjel Općine Draž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hideMark/>
          </w:tcPr>
          <w:p w14:paraId="675B06C5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6356">
              <w:rPr>
                <w:rFonts w:ascii="Times New Roman" w:hAnsi="Times New Roman" w:cs="Times New Roman"/>
                <w:b/>
              </w:rPr>
              <w:t>Broj sistematiziranih radnih mjesta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hideMark/>
          </w:tcPr>
          <w:p w14:paraId="2A1F9460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6356">
              <w:rPr>
                <w:rFonts w:ascii="Times New Roman" w:hAnsi="Times New Roman" w:cs="Times New Roman"/>
                <w:b/>
              </w:rPr>
              <w:t>Broj popunjenih radnih mjesta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188BF46E" w14:textId="2AB56F23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66356">
              <w:rPr>
                <w:rFonts w:ascii="Times New Roman" w:hAnsi="Times New Roman" w:cs="Times New Roman"/>
                <w:b/>
              </w:rPr>
              <w:t>Planirani prijam u 202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666356">
              <w:rPr>
                <w:rFonts w:ascii="Times New Roman" w:hAnsi="Times New Roman" w:cs="Times New Roman"/>
                <w:b/>
              </w:rPr>
              <w:t>. godini</w:t>
            </w:r>
          </w:p>
        </w:tc>
      </w:tr>
      <w:tr w:rsidR="003F2DE3" w:rsidRPr="00666356" w14:paraId="2BDBB0CA" w14:textId="77777777" w:rsidTr="000432FD">
        <w:trPr>
          <w:trHeight w:val="529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hideMark/>
          </w:tcPr>
          <w:p w14:paraId="6EB5617C" w14:textId="77777777" w:rsidR="003F2DE3" w:rsidRPr="00666356" w:rsidRDefault="003F2DE3" w:rsidP="000432F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PROČELNIK  JEDINSTVENOG  UPRAVNOG ODJELA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69D5EC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08C95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E25C3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/</w:t>
            </w:r>
          </w:p>
        </w:tc>
      </w:tr>
      <w:tr w:rsidR="003F2DE3" w:rsidRPr="00666356" w14:paraId="21A6D224" w14:textId="77777777" w:rsidTr="000432FD">
        <w:trPr>
          <w:trHeight w:val="509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hideMark/>
          </w:tcPr>
          <w:p w14:paraId="2619EE1B" w14:textId="0D7558C0" w:rsidR="003F2DE3" w:rsidRPr="00666356" w:rsidRDefault="003F2DE3" w:rsidP="000432F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 xml:space="preserve">VIŠI STRUČNI SURADNIK ZA EU PROJEKTE I RAZVOJNE PROGRAME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D0488A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7BC1F5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C9616" w14:textId="7D5602CE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/</w:t>
            </w:r>
          </w:p>
        </w:tc>
      </w:tr>
      <w:tr w:rsidR="003F2DE3" w:rsidRPr="00666356" w14:paraId="223668BF" w14:textId="77777777" w:rsidTr="000432FD">
        <w:trPr>
          <w:trHeight w:val="561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hideMark/>
          </w:tcPr>
          <w:p w14:paraId="17D86434" w14:textId="77777777" w:rsidR="003F2DE3" w:rsidRPr="00666356" w:rsidRDefault="003F2DE3" w:rsidP="000432F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SAMOSTALNI REFERENT   ZA  FINANCIJE   I RAČUNOVODSTVO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88F069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7BDDF7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EFCD7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/</w:t>
            </w:r>
          </w:p>
        </w:tc>
      </w:tr>
      <w:tr w:rsidR="003F2DE3" w:rsidRPr="00666356" w14:paraId="26C85679" w14:textId="77777777" w:rsidTr="000432FD">
        <w:trPr>
          <w:trHeight w:val="399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hideMark/>
          </w:tcPr>
          <w:p w14:paraId="1C5D3A69" w14:textId="77777777" w:rsidR="003F2DE3" w:rsidRPr="00666356" w:rsidRDefault="003F2DE3" w:rsidP="000432F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REFERENT  ZA KOMUNALNO GOSPODARSTVO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968B83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72F15E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24F49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/</w:t>
            </w:r>
          </w:p>
        </w:tc>
      </w:tr>
      <w:tr w:rsidR="003F2DE3" w:rsidRPr="00666356" w14:paraId="26CAC284" w14:textId="77777777" w:rsidTr="000432FD">
        <w:trPr>
          <w:trHeight w:val="379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hideMark/>
          </w:tcPr>
          <w:p w14:paraId="6EAA2736" w14:textId="77777777" w:rsidR="003F2DE3" w:rsidRPr="00666356" w:rsidRDefault="003F2DE3" w:rsidP="000432F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REFERENT-  ADMINISTRATIVNI TAJNIK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AF38DB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4F550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3CA09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/</w:t>
            </w:r>
          </w:p>
        </w:tc>
      </w:tr>
      <w:tr w:rsidR="003F2DE3" w:rsidRPr="00666356" w14:paraId="6A23C899" w14:textId="77777777" w:rsidTr="000432FD">
        <w:trPr>
          <w:trHeight w:val="379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4B95168C" w14:textId="77777777" w:rsidR="003F2DE3" w:rsidRPr="00666356" w:rsidRDefault="003F2DE3" w:rsidP="000432F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 xml:space="preserve">REFERENT-  komunalni redar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ED579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049EA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0705F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/</w:t>
            </w:r>
          </w:p>
        </w:tc>
      </w:tr>
      <w:tr w:rsidR="003F2DE3" w:rsidRPr="00666356" w14:paraId="7B92EF8E" w14:textId="77777777" w:rsidTr="000432FD">
        <w:trPr>
          <w:trHeight w:val="416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hideMark/>
          </w:tcPr>
          <w:p w14:paraId="79D3787C" w14:textId="77777777" w:rsidR="003F2DE3" w:rsidRPr="00666356" w:rsidRDefault="003F2DE3" w:rsidP="000432FD">
            <w:pPr>
              <w:spacing w:after="24" w:line="240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REFERENT – PROJEKT KOORDINATOR privremeno obavljanje poslova  za vrijeme ugovorenog trajanja  projekta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C22442" w14:textId="77777777" w:rsidR="003F2DE3" w:rsidRPr="00666356" w:rsidRDefault="003F2DE3" w:rsidP="000432FD">
            <w:pPr>
              <w:spacing w:line="276" w:lineRule="auto"/>
              <w:ind w:left="3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5D183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3911D" w14:textId="64841615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/</w:t>
            </w:r>
          </w:p>
        </w:tc>
      </w:tr>
      <w:tr w:rsidR="003F2DE3" w:rsidRPr="00666356" w14:paraId="064CA8BA" w14:textId="77777777" w:rsidTr="000432FD">
        <w:trPr>
          <w:trHeight w:val="809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hideMark/>
          </w:tcPr>
          <w:p w14:paraId="4EFD1B9D" w14:textId="77777777" w:rsidR="003F2DE3" w:rsidRPr="00666356" w:rsidRDefault="003F2DE3" w:rsidP="000432FD">
            <w:pPr>
              <w:spacing w:after="24" w:line="240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eastAsia="Cambria" w:hAnsi="Times New Roman" w:cs="Times New Roman"/>
              </w:rPr>
              <w:lastRenderedPageBreak/>
              <w:t>TEHNIČAR ZA ODRŽAVANJE –</w:t>
            </w:r>
          </w:p>
          <w:p w14:paraId="5F1927C8" w14:textId="77777777" w:rsidR="003F2DE3" w:rsidRPr="00666356" w:rsidRDefault="003F2DE3" w:rsidP="000432FD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eastAsia="Cambria" w:hAnsi="Times New Roman" w:cs="Times New Roman"/>
              </w:rPr>
              <w:t>DOMAR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180403" w14:textId="77777777" w:rsidR="003F2DE3" w:rsidRPr="00666356" w:rsidRDefault="003F2DE3" w:rsidP="000432FD">
            <w:pPr>
              <w:spacing w:line="276" w:lineRule="auto"/>
              <w:ind w:left="3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5ED78F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05513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/</w:t>
            </w:r>
          </w:p>
        </w:tc>
      </w:tr>
      <w:tr w:rsidR="003F2DE3" w:rsidRPr="00666356" w14:paraId="12264F92" w14:textId="77777777" w:rsidTr="000432FD">
        <w:trPr>
          <w:trHeight w:val="592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hideMark/>
          </w:tcPr>
          <w:p w14:paraId="45F18D8F" w14:textId="77777777" w:rsidR="003F2DE3" w:rsidRPr="00666356" w:rsidRDefault="003F2DE3" w:rsidP="000432FD">
            <w:pPr>
              <w:spacing w:after="24" w:line="240" w:lineRule="auto"/>
              <w:ind w:left="72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eastAsia="Cambria" w:hAnsi="Times New Roman" w:cs="Times New Roman"/>
              </w:rPr>
              <w:t xml:space="preserve">POMOĆNI RADNIK  </w:t>
            </w:r>
            <w:r w:rsidRPr="00666356">
              <w:rPr>
                <w:rFonts w:ascii="Times New Roman" w:hAnsi="Times New Roman" w:cs="Times New Roman"/>
              </w:rPr>
              <w:t xml:space="preserve"> </w:t>
            </w:r>
            <w:r w:rsidRPr="00666356">
              <w:rPr>
                <w:rFonts w:ascii="Times New Roman" w:eastAsia="Cambria" w:hAnsi="Times New Roman" w:cs="Times New Roman"/>
              </w:rPr>
              <w:t xml:space="preserve">( na određeno u trajanju od </w:t>
            </w:r>
            <w:r w:rsidRPr="00666356">
              <w:rPr>
                <w:rFonts w:ascii="Times New Roman" w:hAnsi="Times New Roman" w:cs="Times New Roman"/>
              </w:rPr>
              <w:t xml:space="preserve"> </w:t>
            </w:r>
            <w:r w:rsidRPr="00666356">
              <w:rPr>
                <w:rFonts w:ascii="Times New Roman" w:eastAsia="Cambria" w:hAnsi="Times New Roman" w:cs="Times New Roman"/>
              </w:rPr>
              <w:t>6mjeseci)</w:t>
            </w:r>
          </w:p>
          <w:p w14:paraId="5ED0844F" w14:textId="77777777" w:rsidR="003F2DE3" w:rsidRPr="00666356" w:rsidRDefault="003F2DE3" w:rsidP="000432FD">
            <w:pPr>
              <w:spacing w:after="24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70B0FB" w14:textId="77777777" w:rsidR="003F2DE3" w:rsidRPr="00666356" w:rsidRDefault="003F2DE3" w:rsidP="000432FD">
            <w:pPr>
              <w:spacing w:line="276" w:lineRule="auto"/>
              <w:ind w:left="3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423E55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E4913" w14:textId="77777777" w:rsidR="003F2DE3" w:rsidRPr="00666356" w:rsidRDefault="003F2DE3" w:rsidP="000432F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66356">
              <w:rPr>
                <w:rFonts w:ascii="Times New Roman" w:hAnsi="Times New Roman" w:cs="Times New Roman"/>
              </w:rPr>
              <w:t>6</w:t>
            </w:r>
          </w:p>
        </w:tc>
      </w:tr>
    </w:tbl>
    <w:p w14:paraId="62C75C91" w14:textId="77777777" w:rsidR="003F2DE3" w:rsidRPr="00666356" w:rsidRDefault="003F2DE3" w:rsidP="003F2DE3">
      <w:pPr>
        <w:spacing w:after="27" w:line="240" w:lineRule="auto"/>
        <w:rPr>
          <w:rFonts w:ascii="Times New Roman" w:hAnsi="Times New Roman" w:cs="Times New Roman"/>
        </w:rPr>
      </w:pPr>
    </w:p>
    <w:p w14:paraId="1537204A" w14:textId="77777777" w:rsidR="003F2DE3" w:rsidRPr="00666356" w:rsidRDefault="003F2DE3" w:rsidP="003F2DE3">
      <w:pPr>
        <w:spacing w:after="27" w:line="240" w:lineRule="auto"/>
        <w:rPr>
          <w:rFonts w:ascii="Times New Roman" w:eastAsia="Times New Roman" w:hAnsi="Times New Roman" w:cs="Times New Roman"/>
          <w:color w:val="000000"/>
        </w:rPr>
      </w:pPr>
    </w:p>
    <w:p w14:paraId="7EDE62CA" w14:textId="2D61EC3C" w:rsidR="003F2DE3" w:rsidRPr="00666356" w:rsidRDefault="003F2DE3" w:rsidP="003F2DE3">
      <w:pPr>
        <w:numPr>
          <w:ilvl w:val="0"/>
          <w:numId w:val="1"/>
        </w:numPr>
        <w:spacing w:after="14" w:line="235" w:lineRule="auto"/>
        <w:ind w:hanging="720"/>
        <w:jc w:val="both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>Ne planira se u 202</w:t>
      </w:r>
      <w:r>
        <w:rPr>
          <w:rFonts w:ascii="Times New Roman" w:hAnsi="Times New Roman" w:cs="Times New Roman"/>
        </w:rPr>
        <w:t>5</w:t>
      </w:r>
      <w:r w:rsidRPr="00666356">
        <w:rPr>
          <w:rFonts w:ascii="Times New Roman" w:hAnsi="Times New Roman" w:cs="Times New Roman"/>
        </w:rPr>
        <w:t xml:space="preserve">. godini  prijam u službu vježbenika . </w:t>
      </w:r>
    </w:p>
    <w:p w14:paraId="3480CA28" w14:textId="77777777" w:rsidR="003F2DE3" w:rsidRPr="00666356" w:rsidRDefault="003F2DE3" w:rsidP="003F2DE3">
      <w:pPr>
        <w:spacing w:after="27" w:line="240" w:lineRule="auto"/>
        <w:rPr>
          <w:rFonts w:ascii="Times New Roman" w:hAnsi="Times New Roman" w:cs="Times New Roman"/>
        </w:rPr>
      </w:pPr>
      <w:r w:rsidRPr="00666356">
        <w:rPr>
          <w:rFonts w:ascii="Times New Roman" w:eastAsia="Calibri" w:hAnsi="Times New Roman" w:cs="Times New Roman"/>
        </w:rPr>
        <w:t xml:space="preserve"> </w:t>
      </w:r>
    </w:p>
    <w:p w14:paraId="4BD8343A" w14:textId="77777777" w:rsidR="003F2DE3" w:rsidRPr="00666356" w:rsidRDefault="003F2DE3" w:rsidP="003F2DE3">
      <w:pPr>
        <w:numPr>
          <w:ilvl w:val="0"/>
          <w:numId w:val="1"/>
        </w:numPr>
        <w:spacing w:after="14" w:line="235" w:lineRule="auto"/>
        <w:ind w:hanging="720"/>
        <w:jc w:val="both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>Ovaj Plan stupa na snagu danom donošenja, i bit će objavljen u "Službenom glasniku Općine Draž " i na internetskim stranicama Općine Draž</w:t>
      </w:r>
      <w:hyperlink r:id="rId6" w:history="1">
        <w:r w:rsidRPr="00666356">
          <w:rPr>
            <w:rStyle w:val="Hiperveza"/>
            <w:rFonts w:ascii="Times New Roman" w:hAnsi="Times New Roman" w:cs="Times New Roman"/>
            <w:color w:val="000000"/>
          </w:rPr>
          <w:t xml:space="preserve"> </w:t>
        </w:r>
      </w:hyperlink>
      <w:hyperlink r:id="rId7" w:history="1">
        <w:r w:rsidRPr="00666356">
          <w:rPr>
            <w:rStyle w:val="Hiperveza"/>
            <w:rFonts w:ascii="Times New Roman" w:hAnsi="Times New Roman" w:cs="Times New Roman"/>
            <w:color w:val="0563C1"/>
          </w:rPr>
          <w:t>www.draz.hr</w:t>
        </w:r>
      </w:hyperlink>
      <w:hyperlink r:id="rId8" w:history="1">
        <w:r w:rsidRPr="00666356">
          <w:rPr>
            <w:rStyle w:val="Hiperveza"/>
            <w:rFonts w:ascii="Times New Roman" w:hAnsi="Times New Roman" w:cs="Times New Roman"/>
            <w:color w:val="000000"/>
          </w:rPr>
          <w:t>.</w:t>
        </w:r>
      </w:hyperlink>
      <w:r w:rsidRPr="00666356">
        <w:rPr>
          <w:rFonts w:ascii="Times New Roman" w:hAnsi="Times New Roman" w:cs="Times New Roman"/>
        </w:rPr>
        <w:t xml:space="preserve">  </w:t>
      </w:r>
    </w:p>
    <w:p w14:paraId="40586ACA" w14:textId="77777777" w:rsidR="003F2DE3" w:rsidRPr="00666356" w:rsidRDefault="003F2DE3" w:rsidP="003F2DE3">
      <w:pPr>
        <w:spacing w:after="0" w:line="240" w:lineRule="auto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 xml:space="preserve"> </w:t>
      </w:r>
    </w:p>
    <w:p w14:paraId="1B05996F" w14:textId="77777777" w:rsidR="003F2DE3" w:rsidRPr="00666356" w:rsidRDefault="003F2DE3" w:rsidP="003F2DE3">
      <w:pPr>
        <w:spacing w:after="45" w:line="240" w:lineRule="auto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 xml:space="preserve"> </w:t>
      </w:r>
    </w:p>
    <w:p w14:paraId="40DBE6D4" w14:textId="77777777" w:rsidR="003F2DE3" w:rsidRPr="00666356" w:rsidRDefault="003F2DE3" w:rsidP="003F2DE3">
      <w:pPr>
        <w:pStyle w:val="Bezproreda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 xml:space="preserve"> </w:t>
      </w:r>
    </w:p>
    <w:p w14:paraId="4F333300" w14:textId="77777777" w:rsidR="003F2DE3" w:rsidRPr="00666356" w:rsidRDefault="003F2DE3" w:rsidP="003F2DE3">
      <w:pPr>
        <w:spacing w:after="0" w:line="240" w:lineRule="auto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 xml:space="preserve"> </w:t>
      </w:r>
    </w:p>
    <w:p w14:paraId="7A38549F" w14:textId="77777777" w:rsidR="003F2DE3" w:rsidRPr="00666356" w:rsidRDefault="003F2DE3" w:rsidP="003F2DE3">
      <w:pPr>
        <w:jc w:val="right"/>
        <w:rPr>
          <w:rFonts w:ascii="Times New Roman" w:hAnsi="Times New Roman" w:cs="Times New Roman"/>
        </w:rPr>
      </w:pPr>
      <w:r w:rsidRPr="00666356">
        <w:rPr>
          <w:rFonts w:ascii="Times New Roman" w:hAnsi="Times New Roman" w:cs="Times New Roman"/>
        </w:rPr>
        <w:t xml:space="preserve">OPĆINSKI NAČELNIK </w:t>
      </w:r>
    </w:p>
    <w:p w14:paraId="5E135EDB" w14:textId="77777777" w:rsidR="003F2DE3" w:rsidRPr="00666356" w:rsidRDefault="003F2DE3" w:rsidP="003F2DE3">
      <w:pPr>
        <w:jc w:val="right"/>
      </w:pPr>
      <w:r w:rsidRPr="00666356">
        <w:rPr>
          <w:rFonts w:ascii="Times New Roman" w:hAnsi="Times New Roman" w:cs="Times New Roman"/>
        </w:rPr>
        <w:t xml:space="preserve">Stipan </w:t>
      </w:r>
      <w:proofErr w:type="spellStart"/>
      <w:r w:rsidRPr="00666356">
        <w:rPr>
          <w:rFonts w:ascii="Times New Roman" w:hAnsi="Times New Roman" w:cs="Times New Roman"/>
        </w:rPr>
        <w:t>Šašlin</w:t>
      </w:r>
      <w:proofErr w:type="spellEnd"/>
      <w:r w:rsidRPr="00666356">
        <w:rPr>
          <w:rFonts w:ascii="Times New Roman" w:hAnsi="Times New Roman" w:cs="Times New Roman"/>
        </w:rPr>
        <w:t xml:space="preserve"> </w:t>
      </w:r>
      <w:proofErr w:type="spellStart"/>
      <w:r w:rsidRPr="00666356">
        <w:rPr>
          <w:rFonts w:ascii="Times New Roman" w:hAnsi="Times New Roman" w:cs="Times New Roman"/>
        </w:rPr>
        <w:t>dipl.ing</w:t>
      </w:r>
      <w:proofErr w:type="spellEnd"/>
    </w:p>
    <w:p w14:paraId="282AE495" w14:textId="77777777" w:rsidR="003F2DE3" w:rsidRPr="00666356" w:rsidRDefault="003F2DE3" w:rsidP="003F2DE3"/>
    <w:p w14:paraId="108FE69F" w14:textId="77777777" w:rsidR="003F2DE3" w:rsidRPr="00666356" w:rsidRDefault="003F2DE3" w:rsidP="003F2DE3"/>
    <w:p w14:paraId="4023D24C" w14:textId="77777777" w:rsidR="00122CE8" w:rsidRDefault="00122CE8"/>
    <w:sectPr w:rsidR="00122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2E3561"/>
    <w:multiLevelType w:val="hybridMultilevel"/>
    <w:tmpl w:val="F5345AE0"/>
    <w:lvl w:ilvl="0" w:tplc="AFC80DEC">
      <w:start w:val="1"/>
      <w:numFmt w:val="upperRoman"/>
      <w:lvlText w:val="%1."/>
      <w:lvlJc w:val="left"/>
      <w:pPr>
        <w:ind w:left="10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1" w:tplc="607A9D24">
      <w:start w:val="1"/>
      <w:numFmt w:val="lowerLetter"/>
      <w:lvlText w:val="%2"/>
      <w:lvlJc w:val="left"/>
      <w:pPr>
        <w:ind w:left="14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2" w:tplc="1B10A638">
      <w:start w:val="1"/>
      <w:numFmt w:val="lowerRoman"/>
      <w:lvlText w:val="%3"/>
      <w:lvlJc w:val="left"/>
      <w:pPr>
        <w:ind w:left="21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3" w:tplc="399C7C38">
      <w:start w:val="1"/>
      <w:numFmt w:val="decimal"/>
      <w:lvlText w:val="%4"/>
      <w:lvlJc w:val="left"/>
      <w:pPr>
        <w:ind w:left="28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4" w:tplc="FF40D762">
      <w:start w:val="1"/>
      <w:numFmt w:val="lowerLetter"/>
      <w:lvlText w:val="%5"/>
      <w:lvlJc w:val="left"/>
      <w:pPr>
        <w:ind w:left="35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5" w:tplc="7FC4EE40">
      <w:start w:val="1"/>
      <w:numFmt w:val="lowerRoman"/>
      <w:lvlText w:val="%6"/>
      <w:lvlJc w:val="left"/>
      <w:pPr>
        <w:ind w:left="43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6" w:tplc="A7FABF9A">
      <w:start w:val="1"/>
      <w:numFmt w:val="decimal"/>
      <w:lvlText w:val="%7"/>
      <w:lvlJc w:val="left"/>
      <w:pPr>
        <w:ind w:left="50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7" w:tplc="00645CF0">
      <w:start w:val="1"/>
      <w:numFmt w:val="lowerLetter"/>
      <w:lvlText w:val="%8"/>
      <w:lvlJc w:val="left"/>
      <w:pPr>
        <w:ind w:left="57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  <w:lvl w:ilvl="8" w:tplc="DB888508">
      <w:start w:val="1"/>
      <w:numFmt w:val="lowerRoman"/>
      <w:lvlText w:val="%9"/>
      <w:lvlJc w:val="left"/>
      <w:pPr>
        <w:ind w:left="64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9748650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DE3"/>
    <w:rsid w:val="00122CE8"/>
    <w:rsid w:val="003F2DE3"/>
    <w:rsid w:val="0059113E"/>
    <w:rsid w:val="0067019B"/>
    <w:rsid w:val="00693472"/>
    <w:rsid w:val="00B11E3E"/>
    <w:rsid w:val="00FE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2FCD8"/>
  <w15:chartTrackingRefBased/>
  <w15:docId w15:val="{7BAFE3A8-2BA7-41DF-84D8-1A588F391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DE3"/>
    <w:pPr>
      <w:spacing w:line="252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3F2D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F2D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F2D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F2D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F2D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F2D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F2D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F2D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F2D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F2D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F2D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F2D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F2DE3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F2DE3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F2DE3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F2DE3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F2DE3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F2DE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F2D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F2D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F2D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F2D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F2D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F2DE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F2DE3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F2DE3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F2D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F2DE3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F2DE3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uiPriority w:val="1"/>
    <w:qFormat/>
    <w:rsid w:val="003F2DE3"/>
    <w:pPr>
      <w:spacing w:after="0" w:line="240" w:lineRule="auto"/>
    </w:pPr>
    <w:rPr>
      <w:kern w:val="0"/>
      <w14:ligatures w14:val="none"/>
    </w:rPr>
  </w:style>
  <w:style w:type="table" w:customStyle="1" w:styleId="TableGrid">
    <w:name w:val="TableGrid"/>
    <w:rsid w:val="003F2DE3"/>
    <w:pPr>
      <w:spacing w:after="0" w:line="240" w:lineRule="auto"/>
    </w:pPr>
    <w:rPr>
      <w:rFonts w:eastAsiaTheme="minorEastAsia"/>
      <w:kern w:val="0"/>
      <w:lang w:eastAsia="hr-H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eza">
    <w:name w:val="Hyperlink"/>
    <w:basedOn w:val="Zadanifontodlomka"/>
    <w:uiPriority w:val="99"/>
    <w:semiHidden/>
    <w:unhideWhenUsed/>
    <w:rsid w:val="003F2D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az.h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raz.h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raz.hr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Administracija</cp:lastModifiedBy>
  <cp:revision>2</cp:revision>
  <dcterms:created xsi:type="dcterms:W3CDTF">2025-05-27T11:29:00Z</dcterms:created>
  <dcterms:modified xsi:type="dcterms:W3CDTF">2025-05-27T11:29:00Z</dcterms:modified>
</cp:coreProperties>
</file>